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1E" w:rsidRPr="001C5A8D" w:rsidRDefault="0065501E" w:rsidP="0065501E">
      <w:pPr>
        <w:rPr>
          <w:b/>
          <w:sz w:val="32"/>
          <w:szCs w:val="28"/>
          <w:u w:val="single"/>
        </w:rPr>
      </w:pPr>
      <w:r w:rsidRPr="009C3A48">
        <w:rPr>
          <w:b/>
          <w:sz w:val="32"/>
          <w:szCs w:val="28"/>
          <w:u w:val="single"/>
        </w:rPr>
        <w:t>Paper 1: Living wi</w:t>
      </w:r>
      <w:r>
        <w:rPr>
          <w:b/>
          <w:sz w:val="32"/>
          <w:szCs w:val="28"/>
          <w:u w:val="single"/>
        </w:rPr>
        <w:t>th the Physical Environment.  Monday 22</w:t>
      </w:r>
      <w:r w:rsidRPr="001C5A8D">
        <w:rPr>
          <w:b/>
          <w:sz w:val="32"/>
          <w:szCs w:val="28"/>
          <w:u w:val="single"/>
          <w:vertAlign w:val="superscript"/>
        </w:rPr>
        <w:t>nd</w:t>
      </w:r>
      <w:r>
        <w:rPr>
          <w:b/>
          <w:sz w:val="32"/>
          <w:szCs w:val="28"/>
          <w:u w:val="single"/>
        </w:rPr>
        <w:t xml:space="preserve"> May (pm).  </w:t>
      </w:r>
      <w:r w:rsidRPr="009C3A48">
        <w:rPr>
          <w:b/>
          <w:sz w:val="32"/>
          <w:szCs w:val="28"/>
          <w:u w:val="single"/>
        </w:rPr>
        <w:t>1 hour 30 minutes. (35% of your GCSE)</w:t>
      </w:r>
    </w:p>
    <w:p w:rsidR="0065501E" w:rsidRPr="009C3A48" w:rsidRDefault="0065501E" w:rsidP="0065501E">
      <w:pPr>
        <w:rPr>
          <w:b/>
          <w:i/>
          <w:sz w:val="36"/>
          <w:szCs w:val="36"/>
        </w:rPr>
      </w:pPr>
      <w:r w:rsidRPr="009C3A48">
        <w:rPr>
          <w:b/>
          <w:i/>
          <w:sz w:val="36"/>
          <w:szCs w:val="36"/>
        </w:rPr>
        <w:t>Section A: The challenge of natural hazards</w:t>
      </w:r>
      <w:r w:rsidR="00437D4E">
        <w:rPr>
          <w:b/>
          <w:i/>
          <w:sz w:val="36"/>
          <w:szCs w:val="36"/>
        </w:rPr>
        <w:t xml:space="preserve"> (Question 1).</w:t>
      </w:r>
    </w:p>
    <w:p w:rsidR="0065501E" w:rsidRPr="00CE538A" w:rsidRDefault="0065501E" w:rsidP="00BD52B3">
      <w:pPr>
        <w:pStyle w:val="ListParagraph"/>
        <w:numPr>
          <w:ilvl w:val="0"/>
          <w:numId w:val="11"/>
        </w:numPr>
        <w:rPr>
          <w:sz w:val="28"/>
          <w:szCs w:val="36"/>
        </w:rPr>
      </w:pPr>
      <w:r w:rsidRPr="00CE538A">
        <w:rPr>
          <w:sz w:val="28"/>
          <w:szCs w:val="36"/>
        </w:rPr>
        <w:t>Natural hazards</w:t>
      </w:r>
    </w:p>
    <w:p w:rsidR="0065501E" w:rsidRPr="00CE538A" w:rsidRDefault="0065501E" w:rsidP="00BD52B3">
      <w:pPr>
        <w:pStyle w:val="ListParagraph"/>
        <w:numPr>
          <w:ilvl w:val="0"/>
          <w:numId w:val="11"/>
        </w:numPr>
        <w:rPr>
          <w:sz w:val="28"/>
          <w:szCs w:val="36"/>
        </w:rPr>
      </w:pPr>
      <w:r w:rsidRPr="00CE538A">
        <w:rPr>
          <w:sz w:val="28"/>
          <w:szCs w:val="36"/>
        </w:rPr>
        <w:t>Tectonic hazards</w:t>
      </w:r>
    </w:p>
    <w:p w:rsidR="0065501E" w:rsidRPr="00CE538A" w:rsidRDefault="0065501E" w:rsidP="00BD52B3">
      <w:pPr>
        <w:pStyle w:val="ListParagraph"/>
        <w:numPr>
          <w:ilvl w:val="0"/>
          <w:numId w:val="11"/>
        </w:numPr>
        <w:rPr>
          <w:sz w:val="28"/>
          <w:szCs w:val="36"/>
        </w:rPr>
      </w:pPr>
      <w:r w:rsidRPr="00CE538A">
        <w:rPr>
          <w:sz w:val="28"/>
          <w:szCs w:val="36"/>
        </w:rPr>
        <w:t>Weather hazards</w:t>
      </w:r>
    </w:p>
    <w:p w:rsidR="0065501E" w:rsidRPr="00CE538A" w:rsidRDefault="0065501E" w:rsidP="00BD52B3">
      <w:pPr>
        <w:pStyle w:val="ListParagraph"/>
        <w:numPr>
          <w:ilvl w:val="0"/>
          <w:numId w:val="11"/>
        </w:numPr>
        <w:rPr>
          <w:sz w:val="28"/>
          <w:szCs w:val="36"/>
        </w:rPr>
      </w:pPr>
      <w:r w:rsidRPr="00CE538A">
        <w:rPr>
          <w:sz w:val="28"/>
          <w:szCs w:val="36"/>
        </w:rPr>
        <w:t>Climate change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564"/>
        <w:gridCol w:w="4098"/>
        <w:gridCol w:w="709"/>
        <w:gridCol w:w="708"/>
        <w:gridCol w:w="709"/>
      </w:tblGrid>
      <w:tr w:rsidR="0065501E" w:rsidTr="00AA611F">
        <w:tc>
          <w:tcPr>
            <w:tcW w:w="534" w:type="dxa"/>
          </w:tcPr>
          <w:p w:rsidR="0065501E" w:rsidRDefault="0065501E" w:rsidP="00AA611F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Key idea</w:t>
            </w:r>
          </w:p>
        </w:tc>
        <w:tc>
          <w:tcPr>
            <w:tcW w:w="4098" w:type="dxa"/>
          </w:tcPr>
          <w:p w:rsidR="0065501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Specification content</w:t>
            </w:r>
          </w:p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65501E" w:rsidRPr="002D7DAE" w:rsidRDefault="0065501E" w:rsidP="00AA611F">
            <w:pPr>
              <w:tabs>
                <w:tab w:val="left" w:pos="200"/>
                <w:tab w:val="center" w:pos="246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08F4240" wp14:editId="42ED8CB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52346</wp:posOffset>
                  </wp:positionV>
                  <wp:extent cx="349250" cy="349250"/>
                  <wp:effectExtent l="0" t="0" r="0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2D7DAE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E3CC8F6" wp14:editId="6CF655D6">
                  <wp:extent cx="8255" cy="8255"/>
                  <wp:effectExtent l="0" t="0" r="0" b="0"/>
                  <wp:docPr id="6" name="Picture 6" descr="C:\Users\ac02\AppData\Local\Microsoft\Windows\Temporary Internet Files\Content.IE5\0HSQYAAH\smiley-silhouet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02\AppData\Local\Microsoft\Windows\Temporary Internet Files\Content.IE5\0HSQYAAH\smiley-silhouet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147F617" wp14:editId="00B8BA3C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53202</wp:posOffset>
                  </wp:positionV>
                  <wp:extent cx="357809" cy="357809"/>
                  <wp:effectExtent l="0" t="0" r="4445" b="4445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CD3629" wp14:editId="60A39CBC">
                  <wp:simplePos x="0" y="0"/>
                  <wp:positionH relativeFrom="column">
                    <wp:posOffset>-45803</wp:posOffset>
                  </wp:positionH>
                  <wp:positionV relativeFrom="paragraph">
                    <wp:posOffset>53340</wp:posOffset>
                  </wp:positionV>
                  <wp:extent cx="357808" cy="357808"/>
                  <wp:effectExtent l="0" t="0" r="4445" b="444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1</w:t>
            </w:r>
          </w:p>
        </w:tc>
        <w:tc>
          <w:tcPr>
            <w:tcW w:w="2564" w:type="dxa"/>
            <w:vMerge w:val="restart"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FE53D1">
              <w:rPr>
                <w:rFonts w:ascii="HelveticaNeueLTStd-Roman" w:hAnsi="HelveticaNeueLTStd-Roman" w:cs="HelveticaNeueLTStd-Roman"/>
                <w:b/>
                <w:u w:val="single"/>
              </w:rPr>
              <w:t>Natural hazards.</w:t>
            </w:r>
          </w:p>
          <w:p w:rsidR="0065501E" w:rsidRPr="009A7AED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Natural hazards pose major risks to people and property.</w:t>
            </w:r>
          </w:p>
        </w:tc>
        <w:tc>
          <w:tcPr>
            <w:tcW w:w="4098" w:type="dxa"/>
          </w:tcPr>
          <w:p w:rsidR="0065501E" w:rsidRPr="009A7AED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Definition of a natural hazard.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Types of natural hazard.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Factors affecting hazard risk.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2</w:t>
            </w:r>
          </w:p>
        </w:tc>
        <w:tc>
          <w:tcPr>
            <w:tcW w:w="2564" w:type="dxa"/>
            <w:vMerge w:val="restart"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FE53D1">
              <w:rPr>
                <w:rFonts w:ascii="HelveticaNeueLTStd-Roman" w:hAnsi="HelveticaNeueLTStd-Roman" w:cs="HelveticaNeueLTStd-Roman"/>
                <w:b/>
                <w:u w:val="single"/>
              </w:rPr>
              <w:t>Tectonic hazards.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Earthquakes and volcanic eruptions are the result of physical processes.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Plate tectonics theory.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Global distribution of earthquakes and volcanic eruptions and their relationship to plate margins.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Physical processes taking place at different types of plate margin (constructive, destructive and conservative) that lead to earthquakes and volcanic activity.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effects of, and responses to, a tectonic hazard vary between areas of contrasting levels of wealth.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Primary and secondary effects of a tectonic hazard (earthquake).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Pr="00FB4372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Immediate and long-term responses to a tectonic hazard (earthquake).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Use </w:t>
            </w:r>
            <w:r>
              <w:rPr>
                <w:rFonts w:ascii="HelveticaNeueLTStd-Bd" w:hAnsi="HelveticaNeueLTStd-Bd" w:cs="HelveticaNeueLTStd-Bd"/>
              </w:rPr>
              <w:t xml:space="preserve">named examples </w:t>
            </w:r>
            <w:r>
              <w:rPr>
                <w:rFonts w:ascii="HelveticaNeueLTStd-Roman" w:hAnsi="HelveticaNeueLTStd-Roman" w:cs="HelveticaNeueLTStd-Roman"/>
              </w:rPr>
              <w:t xml:space="preserve">to show how the effects and responses to a tectonic hazard vary between two areas of contrasting levels of wealth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(earthquakes</w:t>
            </w:r>
            <w:r w:rsidR="00583DC7">
              <w:rPr>
                <w:rFonts w:ascii="HelveticaNeueLTStd-Roman" w:hAnsi="HelveticaNeueLTStd-Roman" w:cs="HelveticaNeueLTStd-Roman"/>
              </w:rPr>
              <w:t xml:space="preserve"> -</w:t>
            </w:r>
            <w:r w:rsidR="005D7B9D">
              <w:rPr>
                <w:rFonts w:ascii="HelveticaNeueLTStd-Roman" w:hAnsi="HelveticaNeueLTStd-Roman" w:cs="HelveticaNeueLTStd-Roman"/>
              </w:rPr>
              <w:t xml:space="preserve"> New Zealand and Nepal</w:t>
            </w:r>
            <w:r w:rsidR="00583DC7">
              <w:rPr>
                <w:rFonts w:ascii="HelveticaNeueLTStd-Roman" w:hAnsi="HelveticaNeueLTStd-Roman" w:cs="HelveticaNeueLTStd-Roman"/>
              </w:rPr>
              <w:t>)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Management can reduce the effects of a tectonic hazard.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Reasons why people continue to live in areas at risk from a tectonic hazard.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monitoring, prediction, protection and planning can reduce the risks from a tectonic hazard.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 </w:t>
            </w: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3</w:t>
            </w:r>
          </w:p>
        </w:tc>
        <w:tc>
          <w:tcPr>
            <w:tcW w:w="2564" w:type="dxa"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FE53D1">
              <w:rPr>
                <w:rFonts w:ascii="HelveticaNeueLTStd-Roman" w:hAnsi="HelveticaNeueLTStd-Roman" w:cs="HelveticaNeueLTStd-Roman"/>
                <w:b/>
                <w:u w:val="single"/>
              </w:rPr>
              <w:t>Weather hazards.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Global atmospheric circulation helps to determine patterns of weather and climate.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General atmospheric circulation model: pressure belts and surface winds.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Tropical storms (hurricanes,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cyclones, typhoons) develop as a result of particular physical conditions.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Global distribution of tropical storms</w:t>
            </w:r>
            <w:r w:rsidR="005D7B9D">
              <w:rPr>
                <w:rFonts w:ascii="HelveticaNeueLTStd-Roman" w:hAnsi="HelveticaNeueLTStd-Roman" w:cs="HelveticaNeueLTStd-Roman"/>
              </w:rPr>
              <w:t xml:space="preserve"> and know their regional names.</w:t>
            </w:r>
            <w:r>
              <w:rPr>
                <w:rFonts w:ascii="HelveticaNeueLTStd-Roman" w:hAnsi="HelveticaNeueLTStd-Roman" w:cs="HelveticaNeueLTStd-Roman"/>
              </w:rPr>
              <w:t xml:space="preserve"> (hurricanes, cyclones, typhoons).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understanding of the relationship between tropical storms and general atmospheric circulation.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Causes of tropical storms and the sequence of their formation and development</w:t>
            </w:r>
            <w:r w:rsidR="005D7B9D">
              <w:rPr>
                <w:rFonts w:ascii="HelveticaNeueLTStd-Roman" w:hAnsi="HelveticaNeueLTStd-Roman" w:cs="HelveticaNeueLTStd-Roman"/>
              </w:rPr>
              <w:t>, including how and why they end.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structure and features of a tropical storm.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climate change might affect the distribution, frequency and intensity of tropical storms.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Tropical storms have significant effects on people and the environment.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Primary and secondary effects of tropical storms.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Immediate and long-term responses to tropical storms.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Use a </w:t>
            </w:r>
            <w:r>
              <w:rPr>
                <w:rFonts w:ascii="HelveticaNeueLTStd-Bd" w:hAnsi="HelveticaNeueLTStd-Bd" w:cs="HelveticaNeueLTStd-Bd"/>
              </w:rPr>
              <w:t xml:space="preserve">named example </w:t>
            </w:r>
            <w:r>
              <w:rPr>
                <w:rFonts w:ascii="HelveticaNeueLTStd-Roman" w:hAnsi="HelveticaNeueLTStd-Roman" w:cs="HelveticaNeueLTStd-Roman"/>
              </w:rPr>
              <w:t>of a tropical storm to show its effects and responses.</w:t>
            </w:r>
            <w:r w:rsidR="005D7B9D">
              <w:rPr>
                <w:rFonts w:ascii="HelveticaNeueLTStd-Roman" w:hAnsi="HelveticaNeueLTStd-Roman" w:cs="HelveticaNeueLTStd-Roman"/>
              </w:rPr>
              <w:t xml:space="preserve"> E.g. Typhoon Haiyan. 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monitoring, prediction, protection and planning can reduce the effects of tropical storms.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UK is affected by a number of weather hazards.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types of weather hazard experienced in the UK.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Extreme weather events in the UK have impacts on human activity.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a recent extreme weather event (flood</w:t>
            </w:r>
            <w:r w:rsidR="002462FE">
              <w:rPr>
                <w:rFonts w:ascii="HelveticaNeueLTStd-Roman" w:hAnsi="HelveticaNeueLTStd-Roman" w:cs="HelveticaNeueLTStd-Roman"/>
              </w:rPr>
              <w:t>ing</w:t>
            </w:r>
            <w:r w:rsidR="005D7B9D">
              <w:rPr>
                <w:rFonts w:ascii="HelveticaNeueLTStd-Roman" w:hAnsi="HelveticaNeueLTStd-Roman" w:cs="HelveticaNeueLTStd-Roman"/>
              </w:rPr>
              <w:t>. E.g. Boscastle</w:t>
            </w:r>
            <w:r w:rsidR="00FE187E">
              <w:rPr>
                <w:rFonts w:ascii="HelveticaNeueLTStd-Roman" w:hAnsi="HelveticaNeueLTStd-Roman" w:cs="HelveticaNeueLTStd-Roman"/>
              </w:rPr>
              <w:t xml:space="preserve"> or </w:t>
            </w:r>
            <w:r w:rsidR="00161D3E">
              <w:rPr>
                <w:rFonts w:ascii="HelveticaNeueLTStd-Roman" w:hAnsi="HelveticaNeueLTStd-Roman" w:cs="HelveticaNeueLTStd-Roman"/>
              </w:rPr>
              <w:t>Somerset Levels</w:t>
            </w:r>
            <w:r>
              <w:rPr>
                <w:rFonts w:ascii="HelveticaNeueLTStd-Roman" w:hAnsi="HelveticaNeueLTStd-Roman" w:cs="HelveticaNeueLTStd-Roman"/>
              </w:rPr>
              <w:t>) in the UK to illustrate:</w:t>
            </w:r>
          </w:p>
          <w:p w:rsidR="002462FE" w:rsidRDefault="002462FE" w:rsidP="00AA611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</w:t>
            </w:r>
            <w:r w:rsidR="0065501E" w:rsidRPr="002462FE">
              <w:rPr>
                <w:rFonts w:ascii="HelveticaNeueLTStd-Roman" w:hAnsi="HelveticaNeueLTStd-Roman" w:cs="HelveticaNeueLTStd-Roman"/>
              </w:rPr>
              <w:t>auses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  <w:p w:rsidR="002462FE" w:rsidRDefault="002462FE" w:rsidP="00AA611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2462FE">
              <w:rPr>
                <w:rFonts w:ascii="HelveticaNeueLTStd-Roman" w:hAnsi="HelveticaNeueLTStd-Roman" w:cs="HelveticaNeueLTStd-Roman"/>
              </w:rPr>
              <w:t>S</w:t>
            </w:r>
            <w:r w:rsidR="0065501E" w:rsidRPr="002462FE">
              <w:rPr>
                <w:rFonts w:ascii="HelveticaNeueLTStd-Roman" w:hAnsi="HelveticaNeueLTStd-Roman" w:cs="HelveticaNeueLTStd-Roman"/>
              </w:rPr>
              <w:t>ocial, economic and environmental impacts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  <w:p w:rsidR="0065501E" w:rsidRPr="002462FE" w:rsidRDefault="002462FE" w:rsidP="00AA611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2462FE">
              <w:rPr>
                <w:rFonts w:ascii="HelveticaNeueLTStd-Roman" w:hAnsi="HelveticaNeueLTStd-Roman" w:cs="HelveticaNeueLTStd-Roman"/>
              </w:rPr>
              <w:t>H</w:t>
            </w:r>
            <w:r w:rsidR="0065501E" w:rsidRPr="002462FE">
              <w:rPr>
                <w:rFonts w:ascii="HelveticaNeueLTStd-Roman" w:hAnsi="HelveticaNeueLTStd-Roman" w:cs="HelveticaNeueLTStd-Roman"/>
              </w:rPr>
              <w:t>ow management strategies can reduce risk.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Evidence that weather is becoming more extreme in the UK.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4</w:t>
            </w:r>
          </w:p>
        </w:tc>
        <w:tc>
          <w:tcPr>
            <w:tcW w:w="2564" w:type="dxa"/>
            <w:vMerge w:val="restart"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FE53D1">
              <w:rPr>
                <w:rFonts w:ascii="HelveticaNeueLTStd-Roman" w:hAnsi="HelveticaNeueLTStd-Roman" w:cs="HelveticaNeueLTStd-Roman"/>
                <w:b/>
                <w:u w:val="single"/>
              </w:rPr>
              <w:t>Climate change.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Climate change is the result of natural and human factors, and has a range of effects.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Evidence for climate change from the beginning of the Quaternary period to the present day.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Possible causes of climate change: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2462FE">
              <w:rPr>
                <w:rFonts w:ascii="HelveticaNeueLTStd-Roman" w:hAnsi="HelveticaNeueLTStd-Roman" w:cs="HelveticaNeueLTStd-Roman"/>
              </w:rPr>
              <w:t>N</w:t>
            </w:r>
            <w:r>
              <w:rPr>
                <w:rFonts w:ascii="HelveticaNeueLTStd-Roman" w:hAnsi="HelveticaNeueLTStd-Roman" w:cs="HelveticaNeueLTStd-Roman"/>
              </w:rPr>
              <w:t>atural factors – orbital changes, volcanic activity and solar output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2462FE">
              <w:rPr>
                <w:rFonts w:ascii="HelveticaNeueLTStd-Roman" w:hAnsi="HelveticaNeueLTStd-Roman" w:cs="HelveticaNeueLTStd-Roman"/>
              </w:rPr>
              <w:t>H</w:t>
            </w:r>
            <w:r>
              <w:rPr>
                <w:rFonts w:ascii="HelveticaNeueLTStd-Roman" w:hAnsi="HelveticaNeueLTStd-Roman" w:cs="HelveticaNeueLTStd-Roman"/>
              </w:rPr>
              <w:t>uman factors – use of fossil fuels, agriculture and deforestation.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Pr="00FE53D1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Overview of the effects of climate change on people and the environment.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Managing climate change involves both mitigation (reducing causes) and adaptation (responding to change).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Managing climate change: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2462FE">
              <w:rPr>
                <w:rFonts w:ascii="HelveticaNeueLTStd-Roman" w:hAnsi="HelveticaNeueLTStd-Roman" w:cs="HelveticaNeueLTStd-Roman"/>
              </w:rPr>
              <w:t>M</w:t>
            </w:r>
            <w:r>
              <w:rPr>
                <w:rFonts w:ascii="HelveticaNeueLTStd-Roman" w:hAnsi="HelveticaNeueLTStd-Roman" w:cs="HelveticaNeueLTStd-Roman"/>
              </w:rPr>
              <w:t>itigation – alternative energy production, carbon capture,</w:t>
            </w:r>
            <w:r w:rsidR="002462FE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planting trees, international agreements</w:t>
            </w:r>
            <w:r w:rsidR="002462FE">
              <w:rPr>
                <w:rFonts w:ascii="HelveticaNeueLTStd-Roman" w:hAnsi="HelveticaNeueLTStd-Roman" w:cs="HelveticaNeueLTStd-Roman"/>
              </w:rPr>
              <w:t>.</w:t>
            </w:r>
          </w:p>
          <w:p w:rsidR="0065501E" w:rsidRPr="009C3A48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2462FE">
              <w:rPr>
                <w:rFonts w:ascii="HelveticaNeueLTStd-Roman" w:hAnsi="HelveticaNeueLTStd-Roman" w:cs="HelveticaNeueLTStd-Roman"/>
              </w:rPr>
              <w:t>A</w:t>
            </w:r>
            <w:r>
              <w:rPr>
                <w:rFonts w:ascii="HelveticaNeueLTStd-Roman" w:hAnsi="HelveticaNeueLTStd-Roman" w:cs="HelveticaNeueLTStd-Roman"/>
              </w:rPr>
              <w:t>daptation – change in agricultural systems, managing water supply, reducing risk from rising sea levels.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</w:tbl>
    <w:p w:rsidR="005D7B9D" w:rsidRDefault="005D7B9D" w:rsidP="0065501E">
      <w:pPr>
        <w:rPr>
          <w:b/>
          <w:i/>
          <w:sz w:val="36"/>
          <w:szCs w:val="36"/>
        </w:rPr>
      </w:pPr>
    </w:p>
    <w:p w:rsidR="0065501E" w:rsidRPr="009C3A48" w:rsidRDefault="0065501E" w:rsidP="0065501E">
      <w:pPr>
        <w:rPr>
          <w:b/>
          <w:i/>
          <w:sz w:val="36"/>
          <w:szCs w:val="36"/>
        </w:rPr>
      </w:pPr>
      <w:r w:rsidRPr="009C3A48">
        <w:rPr>
          <w:b/>
          <w:i/>
          <w:sz w:val="36"/>
          <w:szCs w:val="36"/>
        </w:rPr>
        <w:lastRenderedPageBreak/>
        <w:t>Section B: The living world</w:t>
      </w:r>
      <w:r w:rsidR="00437D4E">
        <w:rPr>
          <w:b/>
          <w:i/>
          <w:sz w:val="36"/>
          <w:szCs w:val="36"/>
        </w:rPr>
        <w:t xml:space="preserve"> (Question 2).</w:t>
      </w:r>
    </w:p>
    <w:p w:rsidR="0065501E" w:rsidRPr="00CE538A" w:rsidRDefault="0065501E" w:rsidP="00BD52B3">
      <w:pPr>
        <w:pStyle w:val="ListParagraph"/>
        <w:numPr>
          <w:ilvl w:val="0"/>
          <w:numId w:val="10"/>
        </w:numPr>
        <w:rPr>
          <w:sz w:val="28"/>
          <w:szCs w:val="36"/>
        </w:rPr>
      </w:pPr>
      <w:r w:rsidRPr="00CE538A">
        <w:rPr>
          <w:sz w:val="28"/>
          <w:szCs w:val="36"/>
        </w:rPr>
        <w:t>Global distribution of ecosystems and an example of a small</w:t>
      </w:r>
      <w:r w:rsidR="005D7B9D" w:rsidRPr="00CE538A">
        <w:rPr>
          <w:sz w:val="28"/>
          <w:szCs w:val="36"/>
        </w:rPr>
        <w:t>-</w:t>
      </w:r>
      <w:r w:rsidRPr="00CE538A">
        <w:rPr>
          <w:sz w:val="28"/>
          <w:szCs w:val="36"/>
        </w:rPr>
        <w:t>scale ecosystem.</w:t>
      </w:r>
    </w:p>
    <w:p w:rsidR="0065501E" w:rsidRPr="00CE538A" w:rsidRDefault="0065501E" w:rsidP="00BD52B3">
      <w:pPr>
        <w:pStyle w:val="ListParagraph"/>
        <w:numPr>
          <w:ilvl w:val="0"/>
          <w:numId w:val="10"/>
        </w:numPr>
        <w:rPr>
          <w:sz w:val="28"/>
          <w:szCs w:val="36"/>
        </w:rPr>
      </w:pPr>
      <w:r w:rsidRPr="00CE538A">
        <w:rPr>
          <w:sz w:val="28"/>
          <w:szCs w:val="36"/>
        </w:rPr>
        <w:t>Tropical rainforests</w:t>
      </w:r>
    </w:p>
    <w:p w:rsidR="0065501E" w:rsidRPr="00CE538A" w:rsidRDefault="0065501E" w:rsidP="00BD52B3">
      <w:pPr>
        <w:pStyle w:val="ListParagraph"/>
        <w:numPr>
          <w:ilvl w:val="0"/>
          <w:numId w:val="10"/>
        </w:numPr>
        <w:rPr>
          <w:sz w:val="28"/>
          <w:szCs w:val="36"/>
        </w:rPr>
      </w:pPr>
      <w:r w:rsidRPr="00CE538A">
        <w:rPr>
          <w:sz w:val="28"/>
          <w:szCs w:val="36"/>
        </w:rPr>
        <w:t>Hot deserts</w:t>
      </w:r>
      <w:r w:rsidR="00BD52B3">
        <w:rPr>
          <w:sz w:val="28"/>
          <w:szCs w:val="36"/>
        </w:rPr>
        <w:t xml:space="preserve"> </w:t>
      </w:r>
      <w:r w:rsidR="00BD52B3" w:rsidRPr="00BD52B3">
        <w:rPr>
          <w:b/>
          <w:color w:val="FF0000"/>
          <w:sz w:val="28"/>
          <w:szCs w:val="36"/>
        </w:rPr>
        <w:t>(DO NOT CHOOSE COLD ENVIRONMENTS!)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564"/>
        <w:gridCol w:w="4098"/>
        <w:gridCol w:w="709"/>
        <w:gridCol w:w="708"/>
        <w:gridCol w:w="709"/>
      </w:tblGrid>
      <w:tr w:rsidR="0065501E" w:rsidTr="00AA611F">
        <w:tc>
          <w:tcPr>
            <w:tcW w:w="534" w:type="dxa"/>
          </w:tcPr>
          <w:p w:rsidR="0065501E" w:rsidRDefault="0065501E" w:rsidP="00AA611F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Key idea</w:t>
            </w:r>
          </w:p>
        </w:tc>
        <w:tc>
          <w:tcPr>
            <w:tcW w:w="4098" w:type="dxa"/>
          </w:tcPr>
          <w:p w:rsidR="0065501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Specification content</w:t>
            </w:r>
          </w:p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65501E" w:rsidRPr="002D7DAE" w:rsidRDefault="0065501E" w:rsidP="00AA611F">
            <w:pPr>
              <w:tabs>
                <w:tab w:val="left" w:pos="200"/>
                <w:tab w:val="center" w:pos="246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FC0B56E" wp14:editId="1EFD34B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52346</wp:posOffset>
                  </wp:positionV>
                  <wp:extent cx="349250" cy="349250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2D7DAE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2DB74B1" wp14:editId="681896F2">
                  <wp:extent cx="8255" cy="8255"/>
                  <wp:effectExtent l="0" t="0" r="0" b="0"/>
                  <wp:docPr id="2" name="Picture 2" descr="C:\Users\ac02\AppData\Local\Microsoft\Windows\Temporary Internet Files\Content.IE5\0HSQYAAH\smiley-silhouet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02\AppData\Local\Microsoft\Windows\Temporary Internet Files\Content.IE5\0HSQYAAH\smiley-silhouet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263AA71" wp14:editId="148E7371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53202</wp:posOffset>
                  </wp:positionV>
                  <wp:extent cx="357809" cy="357809"/>
                  <wp:effectExtent l="0" t="0" r="4445" b="4445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EF66FB" wp14:editId="764E761C">
                  <wp:simplePos x="0" y="0"/>
                  <wp:positionH relativeFrom="column">
                    <wp:posOffset>-45803</wp:posOffset>
                  </wp:positionH>
                  <wp:positionV relativeFrom="paragraph">
                    <wp:posOffset>53340</wp:posOffset>
                  </wp:positionV>
                  <wp:extent cx="357808" cy="357808"/>
                  <wp:effectExtent l="0" t="0" r="4445" b="4445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1</w:t>
            </w:r>
          </w:p>
        </w:tc>
        <w:tc>
          <w:tcPr>
            <w:tcW w:w="2564" w:type="dxa"/>
            <w:vMerge w:val="restart"/>
          </w:tcPr>
          <w:p w:rsidR="0065501E" w:rsidRPr="007572DB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7572DB">
              <w:rPr>
                <w:rFonts w:ascii="HelveticaNeueLTStd-Roman" w:hAnsi="HelveticaNeueLTStd-Roman" w:cs="HelveticaNeueLTStd-Roman"/>
                <w:b/>
                <w:u w:val="single"/>
              </w:rPr>
              <w:t>Global distribution of ecosystems.</w:t>
            </w:r>
          </w:p>
          <w:p w:rsidR="0065501E" w:rsidRPr="009A7AED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Ecosystems exist at a range of scales and involve the interaction between biotic (living) and abiotic (non-living) components.</w:t>
            </w:r>
          </w:p>
        </w:tc>
        <w:tc>
          <w:tcPr>
            <w:tcW w:w="4098" w:type="dxa"/>
          </w:tcPr>
          <w:p w:rsidR="0065501E" w:rsidRPr="009A7AED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example of a small</w:t>
            </w:r>
            <w:r w:rsidR="005D7B9D">
              <w:rPr>
                <w:rFonts w:ascii="HelveticaNeueLTStd-Roman" w:hAnsi="HelveticaNeueLTStd-Roman" w:cs="HelveticaNeueLTStd-Roman"/>
              </w:rPr>
              <w:t>-</w:t>
            </w:r>
            <w:r>
              <w:rPr>
                <w:rFonts w:ascii="HelveticaNeueLTStd-Roman" w:hAnsi="HelveticaNeueLTStd-Roman" w:cs="HelveticaNeueLTStd-Roman"/>
              </w:rPr>
              <w:t>scale UK ecosystem (e.g. po</w:t>
            </w:r>
            <w:r w:rsidR="00583DC7">
              <w:rPr>
                <w:rFonts w:ascii="HelveticaNeueLTStd-Roman" w:hAnsi="HelveticaNeueLTStd-Roman" w:cs="HelveticaNeueLTStd-Roman"/>
              </w:rPr>
              <w:t>nd</w:t>
            </w:r>
            <w:r>
              <w:rPr>
                <w:rFonts w:ascii="HelveticaNeueLTStd-Roman" w:hAnsi="HelveticaNeueLTStd-Roman" w:cs="HelveticaNeueLTStd-Roman"/>
              </w:rPr>
              <w:t>) to show the interrelationships with the natural system.  This includes an understanding of; producers, consumers, decomposers, food chain, food web and nutrient cycling.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balance between components in the ecosystem and the impact on the ecosystem if one component is changed by either people or nature.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the distribution (location) and characteristics of large scale natural global ecosystems (biomes).  E.g. Tundra, Coniferous forest, Mediterranean, tropical rainforest, hot desert etc.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2</w:t>
            </w:r>
          </w:p>
        </w:tc>
        <w:tc>
          <w:tcPr>
            <w:tcW w:w="2564" w:type="dxa"/>
            <w:vMerge w:val="restart"/>
          </w:tcPr>
          <w:p w:rsidR="0065501E" w:rsidRPr="007572DB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7572DB">
              <w:rPr>
                <w:rFonts w:ascii="HelveticaNeueLTStd-Roman" w:hAnsi="HelveticaNeueLTStd-Roman" w:cs="HelveticaNeueLTStd-Roman"/>
                <w:b/>
                <w:u w:val="single"/>
              </w:rPr>
              <w:t>Tropical Rainforests.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Tropical rainforest ecosystems have a range of distinctive characteristics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physical characteristics of a tropical rainforest.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interdependence of climate, water, soils, plants animals and people.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plants and animals adapt to the physical conditions.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Issues related to biodiversity.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Deforestation has economic and environmental impacts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Changing rates of deforestation.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 case study (e.g. Amazon or Malaysia) of a tropical rainforest to show:</w:t>
            </w:r>
          </w:p>
          <w:p w:rsidR="0065501E" w:rsidRDefault="0065501E" w:rsidP="00AA61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Causes of deforestation: subsistence and commercial farming, logging, road building, mineral extraction, energy development (e.g. HEP), settlement and population growth.</w:t>
            </w:r>
          </w:p>
          <w:p w:rsidR="0065501E" w:rsidRPr="00C37D12" w:rsidRDefault="0065501E" w:rsidP="00AA61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Impacts of deforestation: economic development, soil erosion and contribution to climate change.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Tropical rainforests need to be managed to be sustainable.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Value/importance of tropical rainforests to people and the environment.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Strategies used to manage rainforests sustainably: selective logging and replanting, conservation and education, ecotourism and international agreements about the use of tropical hardwoods and debt reduction.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3</w:t>
            </w:r>
          </w:p>
        </w:tc>
        <w:tc>
          <w:tcPr>
            <w:tcW w:w="2564" w:type="dxa"/>
            <w:vMerge w:val="restart"/>
          </w:tcPr>
          <w:p w:rsidR="0065501E" w:rsidRPr="007572DB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7572DB">
              <w:rPr>
                <w:rFonts w:ascii="HelveticaNeueLTStd-Roman" w:hAnsi="HelveticaNeueLTStd-Roman" w:cs="HelveticaNeueLTStd-Roman"/>
                <w:b/>
                <w:u w:val="single"/>
              </w:rPr>
              <w:t>Hot deserts.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Hot desert ecosystems have a range of distinctive characteristics.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physical characteristics of hot deserts.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interdependence of climate, water, soils, plants animals and people.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plants and animals adapt to the physical conditions.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Issues related to biodiversity.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</w:tcPr>
          <w:p w:rsidR="0065501E" w:rsidRPr="00834583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Development of hot desert environments creates opportunities and challenges.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 case study of a hot desert (e.g. Thar) to show:</w:t>
            </w:r>
          </w:p>
          <w:p w:rsidR="0065501E" w:rsidRDefault="0065501E" w:rsidP="00AA61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Development opportunities in hot desert environments: mineral extraction, energy, farming, tourism.</w:t>
            </w:r>
          </w:p>
          <w:p w:rsidR="0065501E" w:rsidRPr="00B412F5" w:rsidRDefault="0065501E" w:rsidP="00AA611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Challenges of developing hot desert environments: extreme temperatures, water supply and inaccessibility.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Areas on the fringe of hot deserts are at risk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of desertification (Sahel region)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lastRenderedPageBreak/>
              <w:t xml:space="preserve">Causes of desertification: climate change, population growth, removal of </w:t>
            </w:r>
            <w:r>
              <w:rPr>
                <w:rFonts w:ascii="HelveticaNeueLTStd-Roman" w:hAnsi="HelveticaNeueLTStd-Roman" w:cs="HelveticaNeueLTStd-Roman"/>
              </w:rPr>
              <w:lastRenderedPageBreak/>
              <w:t xml:space="preserve">fuel wood, overgrazing, over-cultivation and soil erosion. </w:t>
            </w:r>
            <w:r w:rsidR="00E02FAB">
              <w:rPr>
                <w:rFonts w:ascii="HelveticaNeueLTStd-Roman" w:hAnsi="HelveticaNeueLTStd-Roman" w:cs="HelveticaNeueLTStd-Roman"/>
              </w:rPr>
              <w:t>(E.g. Sahel region)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Strategies used to reduce the risk of desertification: water and soil management, tree planting and use of appropriate technology.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(E.g. Sahel region).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</w:tbl>
    <w:p w:rsidR="0065501E" w:rsidRDefault="0065501E" w:rsidP="0065501E"/>
    <w:p w:rsidR="0065501E" w:rsidRDefault="0065501E" w:rsidP="0065501E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Section C</w:t>
      </w:r>
      <w:r w:rsidRPr="009C3A48">
        <w:rPr>
          <w:b/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>Physical landscapes in the UK</w:t>
      </w:r>
      <w:r w:rsidR="001C16ED">
        <w:rPr>
          <w:b/>
          <w:i/>
          <w:sz w:val="36"/>
          <w:szCs w:val="36"/>
        </w:rPr>
        <w:t xml:space="preserve"> (Questions 4 &amp; 5).</w:t>
      </w:r>
    </w:p>
    <w:p w:rsidR="00703A31" w:rsidRPr="00AD0D05" w:rsidRDefault="00703A31" w:rsidP="0065501E">
      <w:pPr>
        <w:rPr>
          <w:b/>
          <w:color w:val="FF0000"/>
          <w:sz w:val="28"/>
          <w:szCs w:val="36"/>
        </w:rPr>
      </w:pPr>
      <w:r w:rsidRPr="00AD0D05">
        <w:rPr>
          <w:b/>
          <w:color w:val="FF0000"/>
          <w:sz w:val="28"/>
          <w:szCs w:val="36"/>
        </w:rPr>
        <w:t>MISS OUT QUESTION 3 – COASTAL LANDSCAPES!!!</w:t>
      </w:r>
    </w:p>
    <w:p w:rsidR="0065501E" w:rsidRPr="00CE538A" w:rsidRDefault="0065501E" w:rsidP="00BD52B3">
      <w:pPr>
        <w:pStyle w:val="ListParagraph"/>
        <w:numPr>
          <w:ilvl w:val="0"/>
          <w:numId w:val="9"/>
        </w:numPr>
        <w:rPr>
          <w:sz w:val="28"/>
          <w:szCs w:val="36"/>
        </w:rPr>
      </w:pPr>
      <w:r w:rsidRPr="00CE538A">
        <w:rPr>
          <w:sz w:val="28"/>
          <w:szCs w:val="36"/>
        </w:rPr>
        <w:t>UK physical landscapes</w:t>
      </w:r>
    </w:p>
    <w:p w:rsidR="0065501E" w:rsidRPr="00CE538A" w:rsidRDefault="0065501E" w:rsidP="00BD52B3">
      <w:pPr>
        <w:pStyle w:val="ListParagraph"/>
        <w:numPr>
          <w:ilvl w:val="0"/>
          <w:numId w:val="9"/>
        </w:numPr>
        <w:rPr>
          <w:sz w:val="28"/>
          <w:szCs w:val="36"/>
        </w:rPr>
      </w:pPr>
      <w:r w:rsidRPr="00CE538A">
        <w:rPr>
          <w:sz w:val="28"/>
          <w:szCs w:val="36"/>
        </w:rPr>
        <w:t>River landscapes in the UK</w:t>
      </w:r>
      <w:r w:rsidR="0016091A" w:rsidRPr="00CE538A">
        <w:rPr>
          <w:sz w:val="28"/>
          <w:szCs w:val="36"/>
        </w:rPr>
        <w:t xml:space="preserve"> (</w:t>
      </w:r>
      <w:r w:rsidR="0016091A" w:rsidRPr="00CE538A">
        <w:rPr>
          <w:b/>
          <w:sz w:val="28"/>
          <w:szCs w:val="36"/>
        </w:rPr>
        <w:t>Question 4</w:t>
      </w:r>
      <w:r w:rsidR="0016091A" w:rsidRPr="00CE538A">
        <w:rPr>
          <w:sz w:val="28"/>
          <w:szCs w:val="36"/>
        </w:rPr>
        <w:t>)</w:t>
      </w:r>
    </w:p>
    <w:p w:rsidR="0065501E" w:rsidRPr="00CE538A" w:rsidRDefault="0065501E" w:rsidP="00BD52B3">
      <w:pPr>
        <w:pStyle w:val="ListParagraph"/>
        <w:numPr>
          <w:ilvl w:val="0"/>
          <w:numId w:val="9"/>
        </w:numPr>
        <w:rPr>
          <w:sz w:val="28"/>
          <w:szCs w:val="36"/>
        </w:rPr>
      </w:pPr>
      <w:r w:rsidRPr="00CE538A">
        <w:rPr>
          <w:sz w:val="28"/>
          <w:szCs w:val="36"/>
        </w:rPr>
        <w:t>Glacial landscapes in the UK</w:t>
      </w:r>
      <w:r w:rsidR="0016091A" w:rsidRPr="00CE538A">
        <w:rPr>
          <w:sz w:val="28"/>
          <w:szCs w:val="36"/>
        </w:rPr>
        <w:t xml:space="preserve"> (</w:t>
      </w:r>
      <w:r w:rsidR="0016091A" w:rsidRPr="00CE538A">
        <w:rPr>
          <w:b/>
          <w:sz w:val="28"/>
          <w:szCs w:val="36"/>
        </w:rPr>
        <w:t>Question 5</w:t>
      </w:r>
      <w:r w:rsidR="0016091A" w:rsidRPr="00CE538A">
        <w:rPr>
          <w:sz w:val="28"/>
          <w:szCs w:val="36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2564"/>
        <w:gridCol w:w="4098"/>
        <w:gridCol w:w="709"/>
        <w:gridCol w:w="708"/>
        <w:gridCol w:w="709"/>
      </w:tblGrid>
      <w:tr w:rsidR="0065501E" w:rsidTr="00AA611F">
        <w:tc>
          <w:tcPr>
            <w:tcW w:w="534" w:type="dxa"/>
          </w:tcPr>
          <w:p w:rsidR="0065501E" w:rsidRDefault="0065501E" w:rsidP="00AA611F">
            <w:pPr>
              <w:rPr>
                <w:sz w:val="36"/>
                <w:szCs w:val="36"/>
              </w:rPr>
            </w:pPr>
          </w:p>
        </w:tc>
        <w:tc>
          <w:tcPr>
            <w:tcW w:w="2564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Key idea</w:t>
            </w:r>
          </w:p>
        </w:tc>
        <w:tc>
          <w:tcPr>
            <w:tcW w:w="4098" w:type="dxa"/>
          </w:tcPr>
          <w:p w:rsidR="0065501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 w:rsidRPr="002D7DAE">
              <w:rPr>
                <w:b/>
                <w:sz w:val="36"/>
                <w:szCs w:val="36"/>
              </w:rPr>
              <w:t>Specification content</w:t>
            </w:r>
          </w:p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:rsidR="0065501E" w:rsidRPr="002D7DAE" w:rsidRDefault="0065501E" w:rsidP="00AA611F">
            <w:pPr>
              <w:tabs>
                <w:tab w:val="left" w:pos="200"/>
                <w:tab w:val="center" w:pos="246"/>
              </w:tabs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B160297" wp14:editId="566E1C6B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52346</wp:posOffset>
                  </wp:positionV>
                  <wp:extent cx="349250" cy="349250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  <w:szCs w:val="36"/>
              </w:rPr>
              <w:tab/>
            </w:r>
            <w:r>
              <w:rPr>
                <w:b/>
                <w:sz w:val="36"/>
                <w:szCs w:val="36"/>
              </w:rPr>
              <w:tab/>
            </w:r>
            <w:r w:rsidRPr="002D7DAE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9450C3C" wp14:editId="48F3520E">
                  <wp:extent cx="8255" cy="8255"/>
                  <wp:effectExtent l="0" t="0" r="0" b="0"/>
                  <wp:docPr id="10" name="Picture 10" descr="C:\Users\ac02\AppData\Local\Microsoft\Windows\Temporary Internet Files\Content.IE5\0HSQYAAH\smiley-silhouett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02\AppData\Local\Microsoft\Windows\Temporary Internet Files\Content.IE5\0HSQYAAH\smiley-silhouett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8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99FD162" wp14:editId="43305E77">
                  <wp:simplePos x="0" y="0"/>
                  <wp:positionH relativeFrom="column">
                    <wp:posOffset>-42160</wp:posOffset>
                  </wp:positionH>
                  <wp:positionV relativeFrom="paragraph">
                    <wp:posOffset>53202</wp:posOffset>
                  </wp:positionV>
                  <wp:extent cx="357809" cy="357809"/>
                  <wp:effectExtent l="0" t="0" r="4445" b="444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65501E" w:rsidRPr="002D7DAE" w:rsidRDefault="0065501E" w:rsidP="00AA61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1A4C81C" wp14:editId="199D9B96">
                  <wp:simplePos x="0" y="0"/>
                  <wp:positionH relativeFrom="column">
                    <wp:posOffset>-45803</wp:posOffset>
                  </wp:positionH>
                  <wp:positionV relativeFrom="paragraph">
                    <wp:posOffset>53340</wp:posOffset>
                  </wp:positionV>
                  <wp:extent cx="357808" cy="357808"/>
                  <wp:effectExtent l="0" t="0" r="4445" b="4445"/>
                  <wp:wrapNone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1</w:t>
            </w:r>
          </w:p>
        </w:tc>
        <w:tc>
          <w:tcPr>
            <w:tcW w:w="2564" w:type="dxa"/>
          </w:tcPr>
          <w:p w:rsidR="0065501E" w:rsidRPr="007572DB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7572DB">
              <w:rPr>
                <w:rFonts w:ascii="HelveticaNeueLTStd-Roman" w:hAnsi="HelveticaNeueLTStd-Roman" w:cs="HelveticaNeueLTStd-Roman"/>
                <w:b/>
                <w:u w:val="single"/>
              </w:rPr>
              <w:t>UK physical landscapes.</w:t>
            </w:r>
          </w:p>
          <w:p w:rsidR="0065501E" w:rsidRPr="009A7AED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UK has a range of diverse landscapes.</w:t>
            </w:r>
          </w:p>
        </w:tc>
        <w:tc>
          <w:tcPr>
            <w:tcW w:w="4098" w:type="dxa"/>
          </w:tcPr>
          <w:p w:rsidR="0065501E" w:rsidRPr="009A7AED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An overview of the location of major upland/lowland areas and river systems.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2</w:t>
            </w:r>
          </w:p>
        </w:tc>
        <w:tc>
          <w:tcPr>
            <w:tcW w:w="2564" w:type="dxa"/>
            <w:vMerge w:val="restart"/>
          </w:tcPr>
          <w:p w:rsidR="0065501E" w:rsidRPr="001559A4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  <w:r w:rsidRPr="001559A4">
              <w:rPr>
                <w:rFonts w:ascii="HelveticaNeueLTStd-Roman" w:hAnsi="HelveticaNeueLTStd-Roman" w:cs="HelveticaNeueLTStd-Roman"/>
                <w:b/>
                <w:u w:val="single"/>
              </w:rPr>
              <w:t>River landscapes</w:t>
            </w:r>
            <w:r w:rsidR="00E50CAA">
              <w:rPr>
                <w:rFonts w:ascii="HelveticaNeueLTStd-Roman" w:hAnsi="HelveticaNeueLTStd-Roman" w:cs="HelveticaNeueLTStd-Roman"/>
                <w:b/>
                <w:u w:val="single"/>
              </w:rPr>
              <w:t xml:space="preserve"> – Qu 4.</w:t>
            </w:r>
          </w:p>
          <w:p w:rsidR="0065501E" w:rsidRPr="007572DB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1559A4">
              <w:rPr>
                <w:rFonts w:ascii="HelveticaNeueLTStd-Roman" w:hAnsi="HelveticaNeueLTStd-Roman" w:cs="HelveticaNeueLTStd-Roman"/>
              </w:rPr>
              <w:t>The shape of river valleys changes as rivers flow downstream.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long profile and changing cross profile of a river and its valley.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Pr="007572DB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u w:val="single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Fluvial</w:t>
            </w:r>
            <w:r w:rsidR="007A2DBE">
              <w:rPr>
                <w:rFonts w:ascii="HelveticaNeueLTStd-Roman" w:hAnsi="HelveticaNeueLTStd-Roman" w:cs="HelveticaNeueLTStd-Roman"/>
              </w:rPr>
              <w:t xml:space="preserve"> (river)</w:t>
            </w:r>
            <w:r>
              <w:rPr>
                <w:rFonts w:ascii="HelveticaNeueLTStd-Roman" w:hAnsi="HelveticaNeueLTStd-Roman" w:cs="HelveticaNeueLTStd-Roman"/>
              </w:rPr>
              <w:t xml:space="preserve"> processes: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744BD3">
              <w:rPr>
                <w:rFonts w:ascii="HelveticaNeueLTStd-Roman" w:hAnsi="HelveticaNeueLTStd-Roman" w:cs="HelveticaNeueLTStd-Roman"/>
              </w:rPr>
              <w:t>E</w:t>
            </w:r>
            <w:r>
              <w:rPr>
                <w:rFonts w:ascii="HelveticaNeueLTStd-Roman" w:hAnsi="HelveticaNeueLTStd-Roman" w:cs="HelveticaNeueLTStd-Roman"/>
              </w:rPr>
              <w:t>rosion – hydraulic action, abrasion, attrition, solution, vertical and</w:t>
            </w:r>
            <w:r w:rsidR="00E02FAB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lateral erosion</w:t>
            </w:r>
            <w:r w:rsidR="00E02FAB">
              <w:rPr>
                <w:rFonts w:ascii="HelveticaNeueLTStd-Roman" w:hAnsi="HelveticaNeueLTStd-Roman" w:cs="HelveticaNeueLTStd-Roman"/>
              </w:rPr>
              <w:t>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744BD3">
              <w:rPr>
                <w:rFonts w:ascii="HelveticaNeueLTStd-Roman" w:hAnsi="HelveticaNeueLTStd-Roman" w:cs="HelveticaNeueLTStd-Roman"/>
              </w:rPr>
              <w:t>T</w:t>
            </w:r>
            <w:r>
              <w:rPr>
                <w:rFonts w:ascii="HelveticaNeueLTStd-Roman" w:hAnsi="HelveticaNeueLTStd-Roman" w:cs="HelveticaNeueLTStd-Roman"/>
              </w:rPr>
              <w:t>ransportation – traction, saltation, suspension and solution</w:t>
            </w:r>
            <w:r w:rsidR="00E02FAB">
              <w:rPr>
                <w:rFonts w:ascii="HelveticaNeueLTStd-Roman" w:hAnsi="HelveticaNeueLTStd-Roman" w:cs="HelveticaNeueLTStd-Roman"/>
              </w:rPr>
              <w:t>.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744BD3">
              <w:rPr>
                <w:rFonts w:ascii="HelveticaNeueLTStd-Roman" w:hAnsi="HelveticaNeueLTStd-Roman" w:cs="HelveticaNeueLTStd-Roman"/>
              </w:rPr>
              <w:t>D</w:t>
            </w:r>
            <w:r>
              <w:rPr>
                <w:rFonts w:ascii="HelveticaNeueLTStd-Roman" w:hAnsi="HelveticaNeueLTStd-Roman" w:cs="HelveticaNeueLTStd-Roman"/>
              </w:rPr>
              <w:t>eposition – why</w:t>
            </w:r>
            <w:r w:rsidR="00744BD3">
              <w:rPr>
                <w:rFonts w:ascii="HelveticaNeueLTStd-Roman" w:hAnsi="HelveticaNeueLTStd-Roman" w:cs="HelveticaNeueLTStd-Roman"/>
              </w:rPr>
              <w:t xml:space="preserve"> and where</w:t>
            </w:r>
            <w:r>
              <w:rPr>
                <w:rFonts w:ascii="HelveticaNeueLTStd-Roman" w:hAnsi="HelveticaNeueLTStd-Roman" w:cs="HelveticaNeueLTStd-Roman"/>
              </w:rPr>
              <w:t xml:space="preserve"> rivers deposit sediment.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Distinctive fluvial landforms result from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different physical processes.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lastRenderedPageBreak/>
              <w:t xml:space="preserve">Characteristics and formation of landforms resulting from erosion – </w:t>
            </w:r>
            <w:r>
              <w:rPr>
                <w:rFonts w:ascii="HelveticaNeueLTStd-Roman" w:hAnsi="HelveticaNeueLTStd-Roman" w:cs="HelveticaNeueLTStd-Roman"/>
              </w:rPr>
              <w:lastRenderedPageBreak/>
              <w:t>interlocking spurs, waterfalls and gorges.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(Upper course).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Characteristics and formation of landforms resulting from erosion and deposition – meanders and ox-bow lakes.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(Middle course).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Characteristics and formation of landforms resulting from deposition</w:t>
            </w:r>
            <w:r w:rsidR="00E02FAB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 xml:space="preserve">– </w:t>
            </w:r>
            <w:proofErr w:type="spellStart"/>
            <w:r>
              <w:rPr>
                <w:rFonts w:ascii="HelveticaNeueLTStd-Roman" w:hAnsi="HelveticaNeueLTStd-Roman" w:cs="HelveticaNeueLTStd-Roman"/>
              </w:rPr>
              <w:t>levées</w:t>
            </w:r>
            <w:proofErr w:type="spellEnd"/>
            <w:r>
              <w:rPr>
                <w:rFonts w:ascii="HelveticaNeueLTStd-Roman" w:hAnsi="HelveticaNeueLTStd-Roman" w:cs="HelveticaNeueLTStd-Roman"/>
              </w:rPr>
              <w:t>, flood plains and estuaries.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(Lower course).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a river valley in the UK to identify its major landforms of erosion and deposition.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(E.g. River Severn).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Different management strategies can be used to protect river landscapes from the effects of flooding.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How physical and human factors affect the flood risk – precipitation, geology, relief and land use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(e.g. urbanisation, agriculture, deforestation)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use of hydrographs to show the relationship between precipitation and discharge.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The costs and benefits of the following management strategies: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744BD3">
              <w:rPr>
                <w:rFonts w:ascii="HelveticaNeueLTStd-Roman" w:hAnsi="HelveticaNeueLTStd-Roman" w:cs="HelveticaNeueLTStd-Roman"/>
              </w:rPr>
              <w:t>H</w:t>
            </w:r>
            <w:r>
              <w:rPr>
                <w:rFonts w:ascii="HelveticaNeueLTStd-Roman" w:hAnsi="HelveticaNeueLTStd-Roman" w:cs="HelveticaNeueLTStd-Roman"/>
              </w:rPr>
              <w:t>ard engineering – dams and reservoirs, straightening,</w:t>
            </w:r>
            <w:r w:rsidR="00E02FAB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embankments, flood relief channels</w:t>
            </w:r>
          </w:p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•• </w:t>
            </w:r>
            <w:r w:rsidR="00744BD3">
              <w:rPr>
                <w:rFonts w:ascii="HelveticaNeueLTStd-Roman" w:hAnsi="HelveticaNeueLTStd-Roman" w:cs="HelveticaNeueLTStd-Roman"/>
              </w:rPr>
              <w:t>S</w:t>
            </w:r>
            <w:r>
              <w:rPr>
                <w:rFonts w:ascii="HelveticaNeueLTStd-Roman" w:hAnsi="HelveticaNeueLTStd-Roman" w:cs="HelveticaNeueLTStd-Roman"/>
              </w:rPr>
              <w:t>oft engineering – flood warnings and preparation, flood plain zoning, planting trees and river restoration.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 xml:space="preserve">An </w:t>
            </w:r>
            <w:r>
              <w:rPr>
                <w:rFonts w:ascii="HelveticaNeueLTStd-Bd" w:hAnsi="HelveticaNeueLTStd-Bd" w:cs="HelveticaNeueLTStd-Bd"/>
              </w:rPr>
              <w:t xml:space="preserve">example </w:t>
            </w:r>
            <w:r>
              <w:rPr>
                <w:rFonts w:ascii="HelveticaNeueLTStd-Roman" w:hAnsi="HelveticaNeueLTStd-Roman" w:cs="HelveticaNeueLTStd-Roman"/>
              </w:rPr>
              <w:t>of a flood management scheme</w:t>
            </w:r>
            <w:r w:rsidR="00E02FAB">
              <w:rPr>
                <w:rFonts w:ascii="HelveticaNeueLTStd-Roman" w:hAnsi="HelveticaNeueLTStd-Roman" w:cs="HelveticaNeueLTStd-Roman"/>
              </w:rPr>
              <w:t xml:space="preserve"> </w:t>
            </w:r>
            <w:r>
              <w:rPr>
                <w:rFonts w:ascii="HelveticaNeueLTStd-Roman" w:hAnsi="HelveticaNeueLTStd-Roman" w:cs="HelveticaNeueLTStd-Roman"/>
              </w:rPr>
              <w:t>in the UK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(E.g. Boscastle) </w:t>
            </w:r>
            <w:r>
              <w:rPr>
                <w:rFonts w:ascii="HelveticaNeueLTStd-Roman" w:hAnsi="HelveticaNeueLTStd-Roman" w:cs="HelveticaNeueLTStd-Roman"/>
              </w:rPr>
              <w:t>to show:</w:t>
            </w:r>
          </w:p>
          <w:p w:rsidR="00744BD3" w:rsidRDefault="00744BD3" w:rsidP="00AA611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W</w:t>
            </w:r>
            <w:r w:rsidR="0065501E" w:rsidRPr="00744BD3">
              <w:rPr>
                <w:rFonts w:ascii="HelveticaNeueLTStd-Roman" w:hAnsi="HelveticaNeueLTStd-Roman" w:cs="HelveticaNeueLTStd-Roman"/>
              </w:rPr>
              <w:t>hy the scheme was required</w:t>
            </w:r>
            <w:r>
              <w:rPr>
                <w:rFonts w:ascii="HelveticaNeueLTStd-Roman" w:hAnsi="HelveticaNeueLTStd-Roman" w:cs="HelveticaNeueLTStd-Roman"/>
              </w:rPr>
              <w:t>.</w:t>
            </w:r>
          </w:p>
          <w:p w:rsidR="00744BD3" w:rsidRDefault="00744BD3" w:rsidP="00AA611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44BD3">
              <w:rPr>
                <w:rFonts w:ascii="HelveticaNeueLTStd-Roman" w:hAnsi="HelveticaNeueLTStd-Roman" w:cs="HelveticaNeueLTStd-Roman"/>
              </w:rPr>
              <w:t>T</w:t>
            </w:r>
            <w:r w:rsidR="0065501E" w:rsidRPr="00744BD3">
              <w:rPr>
                <w:rFonts w:ascii="HelveticaNeueLTStd-Roman" w:hAnsi="HelveticaNeueLTStd-Roman" w:cs="HelveticaNeueLTStd-Roman"/>
              </w:rPr>
              <w:t>he management strategy</w:t>
            </w:r>
            <w:r>
              <w:rPr>
                <w:rFonts w:ascii="HelveticaNeueLTStd-Roman" w:hAnsi="HelveticaNeueLTStd-Roman" w:cs="HelveticaNeueLTStd-Roman"/>
              </w:rPr>
              <w:t xml:space="preserve"> (what they did to help prevent future floods).</w:t>
            </w:r>
          </w:p>
          <w:p w:rsidR="0065501E" w:rsidRPr="00744BD3" w:rsidRDefault="00744BD3" w:rsidP="00AA611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44BD3">
              <w:rPr>
                <w:rFonts w:ascii="HelveticaNeueLTStd-Roman" w:hAnsi="HelveticaNeueLTStd-Roman" w:cs="HelveticaNeueLTStd-Roman"/>
              </w:rPr>
              <w:t>T</w:t>
            </w:r>
            <w:r w:rsidR="0065501E" w:rsidRPr="00744BD3">
              <w:rPr>
                <w:rFonts w:ascii="HelveticaNeueLTStd-Roman" w:hAnsi="HelveticaNeueLTStd-Roman" w:cs="HelveticaNeueLTStd-Roman"/>
              </w:rPr>
              <w:t>he social, economic and environmental issues</w:t>
            </w:r>
            <w:r>
              <w:rPr>
                <w:rFonts w:ascii="HelveticaNeueLTStd-Roman" w:hAnsi="HelveticaNeueLTStd-Roman" w:cs="HelveticaNeueLTStd-Roman"/>
              </w:rPr>
              <w:t xml:space="preserve"> of the scheme</w:t>
            </w:r>
            <w:r w:rsidR="0065501E" w:rsidRPr="00744BD3">
              <w:rPr>
                <w:rFonts w:ascii="HelveticaNeueLTStd-Roman" w:hAnsi="HelveticaNeueLTStd-Roman" w:cs="HelveticaNeueLTStd-Roman"/>
              </w:rPr>
              <w:t>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9322" w:type="dxa"/>
            <w:gridSpan w:val="6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jc w:val="center"/>
              <w:rPr>
                <w:rFonts w:ascii="HelveticaNeueLTStd-Roman" w:hAnsi="HelveticaNeueLTStd-Roman" w:cs="HelveticaNeueLTStd-Roman"/>
              </w:rPr>
            </w:pPr>
            <w:r>
              <w:rPr>
                <w:rFonts w:ascii="HelveticaNeueLTStd-Roman" w:hAnsi="HelveticaNeueLTStd-Roman" w:cs="HelveticaNeueLTStd-Roman"/>
              </w:rPr>
              <w:t>3</w:t>
            </w:r>
          </w:p>
        </w:tc>
        <w:tc>
          <w:tcPr>
            <w:tcW w:w="2564" w:type="dxa"/>
            <w:vMerge w:val="restart"/>
          </w:tcPr>
          <w:p w:rsidR="0065501E" w:rsidRPr="00733D12" w:rsidRDefault="0065501E" w:rsidP="00AA611F">
            <w:pPr>
              <w:autoSpaceDE w:val="0"/>
              <w:autoSpaceDN w:val="0"/>
              <w:adjustRightInd w:val="0"/>
              <w:rPr>
                <w:rFonts w:ascii="Helv" w:hAnsi="Helv" w:cs="HelveticaNeueLTStd-Roman"/>
                <w:b/>
                <w:u w:val="single"/>
              </w:rPr>
            </w:pPr>
            <w:r w:rsidRPr="00733D12">
              <w:rPr>
                <w:rFonts w:ascii="Helv" w:hAnsi="Helv" w:cs="HelveticaNeueLTStd-Roman"/>
                <w:b/>
                <w:u w:val="single"/>
              </w:rPr>
              <w:t>Glacial landscapes</w:t>
            </w:r>
            <w:r w:rsidR="00E50CAA">
              <w:rPr>
                <w:rFonts w:ascii="Helv" w:hAnsi="Helv" w:cs="HelveticaNeueLTStd-Roman"/>
                <w:b/>
                <w:u w:val="single"/>
              </w:rPr>
              <w:t xml:space="preserve"> – Qu 5.</w:t>
            </w:r>
          </w:p>
          <w:p w:rsidR="0065501E" w:rsidRPr="00733D12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Ice was a powerful force in shaping the physical landscape of the UK.</w:t>
            </w:r>
          </w:p>
        </w:tc>
        <w:tc>
          <w:tcPr>
            <w:tcW w:w="4098" w:type="dxa"/>
          </w:tcPr>
          <w:p w:rsidR="0065501E" w:rsidRPr="00DA1C0F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Maximum extent of ice cover across the UK during the last ice age.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Pr="00733D12" w:rsidRDefault="0065501E" w:rsidP="00AA611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Glacial processes:</w:t>
            </w:r>
          </w:p>
          <w:p w:rsidR="00EC376F" w:rsidRDefault="00744BD3" w:rsidP="00AA611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NeueLTStd-Roman" w:hAnsi="HelveticaNeueLTStd-Roman" w:cs="HelveticaNeueLTStd-Roman"/>
              </w:rPr>
            </w:pPr>
            <w:r w:rsidRPr="00EC376F">
              <w:rPr>
                <w:rFonts w:ascii="HelveticaNeueLTStd-Roman" w:hAnsi="HelveticaNeueLTStd-Roman" w:cs="HelveticaNeueLTStd-Roman"/>
              </w:rPr>
              <w:t>F</w:t>
            </w:r>
            <w:r w:rsidR="0065501E" w:rsidRPr="00EC376F">
              <w:rPr>
                <w:rFonts w:ascii="HelveticaNeueLTStd-Roman" w:hAnsi="HelveticaNeueLTStd-Roman" w:cs="HelveticaNeueLTStd-Roman"/>
              </w:rPr>
              <w:t>reeze-thaw weathering</w:t>
            </w:r>
          </w:p>
          <w:p w:rsidR="00EC376F" w:rsidRDefault="00744BD3" w:rsidP="00AA611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NeueLTStd-Roman" w:hAnsi="HelveticaNeueLTStd-Roman" w:cs="HelveticaNeueLTStd-Roman"/>
              </w:rPr>
            </w:pPr>
            <w:r w:rsidRPr="00EC376F">
              <w:rPr>
                <w:rFonts w:ascii="HelveticaNeueLTStd-Roman" w:hAnsi="HelveticaNeueLTStd-Roman" w:cs="HelveticaNeueLTStd-Roman"/>
              </w:rPr>
              <w:t>E</w:t>
            </w:r>
            <w:r w:rsidR="0065501E" w:rsidRPr="00EC376F">
              <w:rPr>
                <w:rFonts w:ascii="HelveticaNeueLTStd-Roman" w:hAnsi="HelveticaNeueLTStd-Roman" w:cs="HelveticaNeueLTStd-Roman"/>
              </w:rPr>
              <w:t>rosion – abrasion and plucking</w:t>
            </w:r>
          </w:p>
          <w:p w:rsidR="00EC376F" w:rsidRDefault="00744BD3" w:rsidP="00AA611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NeueLTStd-Roman" w:hAnsi="HelveticaNeueLTStd-Roman" w:cs="HelveticaNeueLTStd-Roman"/>
              </w:rPr>
            </w:pPr>
            <w:r w:rsidRPr="00EC376F">
              <w:rPr>
                <w:rFonts w:ascii="HelveticaNeueLTStd-Roman" w:hAnsi="HelveticaNeueLTStd-Roman" w:cs="HelveticaNeueLTStd-Roman"/>
              </w:rPr>
              <w:t>M</w:t>
            </w:r>
            <w:r w:rsidR="0065501E" w:rsidRPr="00EC376F">
              <w:rPr>
                <w:rFonts w:ascii="HelveticaNeueLTStd-Roman" w:hAnsi="HelveticaNeueLTStd-Roman" w:cs="HelveticaNeueLTStd-Roman"/>
              </w:rPr>
              <w:t>ovement and transportation – rotational slip and bulldozing</w:t>
            </w:r>
          </w:p>
          <w:p w:rsidR="0065501E" w:rsidRPr="00EC376F" w:rsidRDefault="00744BD3" w:rsidP="00AA611F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NeueLTStd-Roman" w:hAnsi="HelveticaNeueLTStd-Roman" w:cs="HelveticaNeueLTStd-Roman"/>
              </w:rPr>
            </w:pPr>
            <w:r w:rsidRPr="00EC376F">
              <w:rPr>
                <w:rFonts w:ascii="HelveticaNeueLTStd-Roman" w:hAnsi="HelveticaNeueLTStd-Roman" w:cs="HelveticaNeueLTStd-Roman"/>
              </w:rPr>
              <w:t>D</w:t>
            </w:r>
            <w:r w:rsidR="0065501E" w:rsidRPr="00EC376F">
              <w:rPr>
                <w:rFonts w:ascii="HelveticaNeueLTStd-Roman" w:hAnsi="HelveticaNeueLTStd-Roman" w:cs="HelveticaNeueLTStd-Roman"/>
              </w:rPr>
              <w:t>eposition – why glaciers deposit sediment (till and outwash).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Distinctive glacial landforms result from different physical processes.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Characteristics and formation of landforms resulting from erosion – corries, arêtes, pyramidal peaks, truncated spurs, glacial troughs, ribbon lakes and hanging valleys.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Characteristics and formation of landforms resulting from transportation and deposition – erratics, drumlins, types of moraine.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An example of an upland area in the UK affected by glaciation to identify its major landforms of erosion and deposition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(E.g. Snowdonia or</w:t>
            </w:r>
            <w:r w:rsidR="00744BD3">
              <w:rPr>
                <w:rFonts w:ascii="HelveticaNeueLTStd-Roman" w:hAnsi="HelveticaNeueLTStd-Roman" w:cs="HelveticaNeueLTStd-Roman"/>
              </w:rPr>
              <w:t xml:space="preserve"> the</w:t>
            </w:r>
            <w:r w:rsidR="00E02FAB">
              <w:rPr>
                <w:rFonts w:ascii="HelveticaNeueLTStd-Roman" w:hAnsi="HelveticaNeueLTStd-Roman" w:cs="HelveticaNeueLTStd-Roman"/>
              </w:rPr>
              <w:t xml:space="preserve"> Lake District).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 w:val="restart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Glaciated upland areas provide opportunities for different economic activities, and management strategies can be used to reduce land use conflicts.</w:t>
            </w: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An overview of economic activities in glaciated upland areas – tourism, farming, forestry and quarrying.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Conflicts between different land uses, and between development and conservation.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  <w:tr w:rsidR="0065501E" w:rsidTr="00AA611F">
        <w:tc>
          <w:tcPr>
            <w:tcW w:w="53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564" w:type="dxa"/>
            <w:vMerge/>
          </w:tcPr>
          <w:p w:rsidR="0065501E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4098" w:type="dxa"/>
          </w:tcPr>
          <w:p w:rsidR="0065501E" w:rsidRPr="00733D12" w:rsidRDefault="0065501E" w:rsidP="00AA611F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33D12">
              <w:rPr>
                <w:rFonts w:ascii="HelveticaNeueLTStd-Roman" w:hAnsi="HelveticaNeueLTStd-Roman" w:cs="HelveticaNeueLTStd-Roman"/>
              </w:rPr>
              <w:t>An example of a glaciated upland area in the UK</w:t>
            </w:r>
            <w:r w:rsidR="00E02FAB">
              <w:rPr>
                <w:rFonts w:ascii="HelveticaNeueLTStd-Roman" w:hAnsi="HelveticaNeueLTStd-Roman" w:cs="HelveticaNeueLTStd-Roman"/>
              </w:rPr>
              <w:t xml:space="preserve"> (E.g. </w:t>
            </w:r>
            <w:r w:rsidR="00744BD3">
              <w:rPr>
                <w:rFonts w:ascii="HelveticaNeueLTStd-Roman" w:hAnsi="HelveticaNeueLTStd-Roman" w:cs="HelveticaNeueLTStd-Roman"/>
              </w:rPr>
              <w:t xml:space="preserve">the </w:t>
            </w:r>
            <w:r w:rsidR="00E02FAB">
              <w:rPr>
                <w:rFonts w:ascii="HelveticaNeueLTStd-Roman" w:hAnsi="HelveticaNeueLTStd-Roman" w:cs="HelveticaNeueLTStd-Roman"/>
              </w:rPr>
              <w:t>Lake District)</w:t>
            </w:r>
            <w:r w:rsidRPr="00733D12">
              <w:rPr>
                <w:rFonts w:ascii="HelveticaNeueLTStd-Roman" w:hAnsi="HelveticaNeueLTStd-Roman" w:cs="HelveticaNeueLTStd-Roman"/>
              </w:rPr>
              <w:t xml:space="preserve"> used for tourism to show:</w:t>
            </w:r>
          </w:p>
          <w:p w:rsidR="0065501E" w:rsidRPr="00744BD3" w:rsidRDefault="00E02FAB" w:rsidP="00744BD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44BD3">
              <w:rPr>
                <w:rFonts w:ascii="HelveticaNeueLTStd-Roman" w:hAnsi="HelveticaNeueLTStd-Roman" w:cs="HelveticaNeueLTStd-Roman"/>
              </w:rPr>
              <w:t>T</w:t>
            </w:r>
            <w:r w:rsidR="0065501E" w:rsidRPr="00744BD3">
              <w:rPr>
                <w:rFonts w:ascii="HelveticaNeueLTStd-Roman" w:hAnsi="HelveticaNeueLTStd-Roman" w:cs="HelveticaNeueLTStd-Roman"/>
              </w:rPr>
              <w:t>he attractions for tourists</w:t>
            </w:r>
            <w:r w:rsidRPr="00744BD3">
              <w:rPr>
                <w:rFonts w:ascii="HelveticaNeueLTStd-Roman" w:hAnsi="HelveticaNeueLTStd-Roman" w:cs="HelveticaNeueLTStd-Roman"/>
              </w:rPr>
              <w:t>.</w:t>
            </w:r>
          </w:p>
          <w:p w:rsidR="0065501E" w:rsidRPr="00744BD3" w:rsidRDefault="00E02FAB" w:rsidP="00744BD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44BD3">
              <w:rPr>
                <w:rFonts w:ascii="HelveticaNeueLTStd-Roman" w:hAnsi="HelveticaNeueLTStd-Roman" w:cs="HelveticaNeueLTStd-Roman"/>
              </w:rPr>
              <w:t>S</w:t>
            </w:r>
            <w:r w:rsidR="0065501E" w:rsidRPr="00744BD3">
              <w:rPr>
                <w:rFonts w:ascii="HelveticaNeueLTStd-Roman" w:hAnsi="HelveticaNeueLTStd-Roman" w:cs="HelveticaNeueLTStd-Roman"/>
              </w:rPr>
              <w:t>ocial, economic and environmental impacts of tourism</w:t>
            </w:r>
            <w:r w:rsidRPr="00744BD3">
              <w:rPr>
                <w:rFonts w:ascii="HelveticaNeueLTStd-Roman" w:hAnsi="HelveticaNeueLTStd-Roman" w:cs="HelveticaNeueLTStd-Roman"/>
              </w:rPr>
              <w:t>.</w:t>
            </w:r>
          </w:p>
          <w:p w:rsidR="0065501E" w:rsidRPr="00744BD3" w:rsidRDefault="00E02FAB" w:rsidP="00744BD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</w:rPr>
            </w:pPr>
            <w:r w:rsidRPr="00744BD3">
              <w:rPr>
                <w:rFonts w:ascii="HelveticaNeueLTStd-Roman" w:hAnsi="HelveticaNeueLTStd-Roman" w:cs="HelveticaNeueLTStd-Roman"/>
              </w:rPr>
              <w:t>S</w:t>
            </w:r>
            <w:r w:rsidR="0065501E" w:rsidRPr="00744BD3">
              <w:rPr>
                <w:rFonts w:ascii="HelveticaNeueLTStd-Roman" w:hAnsi="HelveticaNeueLTStd-Roman" w:cs="HelveticaNeueLTStd-Roman"/>
              </w:rPr>
              <w:t>trategies used to manage the impact of tourism.</w:t>
            </w: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8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  <w:tc>
          <w:tcPr>
            <w:tcW w:w="709" w:type="dxa"/>
          </w:tcPr>
          <w:p w:rsidR="0065501E" w:rsidRPr="00A85508" w:rsidRDefault="0065501E" w:rsidP="00AA611F">
            <w:pPr>
              <w:rPr>
                <w:sz w:val="24"/>
                <w:szCs w:val="36"/>
              </w:rPr>
            </w:pPr>
          </w:p>
        </w:tc>
      </w:tr>
    </w:tbl>
    <w:p w:rsidR="0065501E" w:rsidRDefault="0065501E" w:rsidP="0065501E">
      <w:pPr>
        <w:rPr>
          <w:b/>
          <w:sz w:val="32"/>
          <w:szCs w:val="28"/>
          <w:u w:val="single"/>
        </w:rPr>
      </w:pPr>
      <w:bookmarkStart w:id="0" w:name="_GoBack"/>
      <w:bookmarkEnd w:id="0"/>
    </w:p>
    <w:p w:rsidR="0065501E" w:rsidRDefault="0065501E" w:rsidP="0065501E">
      <w:pPr>
        <w:rPr>
          <w:b/>
          <w:sz w:val="32"/>
          <w:szCs w:val="28"/>
          <w:u w:val="single"/>
        </w:rPr>
      </w:pPr>
    </w:p>
    <w:p w:rsidR="004529CF" w:rsidRDefault="004529CF"/>
    <w:sectPr w:rsidR="00452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45C"/>
    <w:multiLevelType w:val="hybridMultilevel"/>
    <w:tmpl w:val="36606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CEE"/>
    <w:multiLevelType w:val="hybridMultilevel"/>
    <w:tmpl w:val="0D4EB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0208"/>
    <w:multiLevelType w:val="hybridMultilevel"/>
    <w:tmpl w:val="370C4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738"/>
    <w:multiLevelType w:val="hybridMultilevel"/>
    <w:tmpl w:val="FED4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47EE2"/>
    <w:multiLevelType w:val="hybridMultilevel"/>
    <w:tmpl w:val="0D18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29BF"/>
    <w:multiLevelType w:val="hybridMultilevel"/>
    <w:tmpl w:val="78EC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86408"/>
    <w:multiLevelType w:val="hybridMultilevel"/>
    <w:tmpl w:val="1230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3830"/>
    <w:multiLevelType w:val="hybridMultilevel"/>
    <w:tmpl w:val="6D88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A6D"/>
    <w:multiLevelType w:val="hybridMultilevel"/>
    <w:tmpl w:val="347C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9521B"/>
    <w:multiLevelType w:val="hybridMultilevel"/>
    <w:tmpl w:val="2642F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558D2"/>
    <w:multiLevelType w:val="hybridMultilevel"/>
    <w:tmpl w:val="81A0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F1FD7"/>
    <w:multiLevelType w:val="hybridMultilevel"/>
    <w:tmpl w:val="8290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F59EE"/>
    <w:multiLevelType w:val="hybridMultilevel"/>
    <w:tmpl w:val="B31CD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54B30"/>
    <w:multiLevelType w:val="hybridMultilevel"/>
    <w:tmpl w:val="4430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34ED7"/>
    <w:multiLevelType w:val="hybridMultilevel"/>
    <w:tmpl w:val="88E2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1E"/>
    <w:rsid w:val="0016091A"/>
    <w:rsid w:val="00161D3E"/>
    <w:rsid w:val="001C16ED"/>
    <w:rsid w:val="002462FE"/>
    <w:rsid w:val="00437D4E"/>
    <w:rsid w:val="004529CF"/>
    <w:rsid w:val="00583DC7"/>
    <w:rsid w:val="005D7B9D"/>
    <w:rsid w:val="0065501E"/>
    <w:rsid w:val="00703A31"/>
    <w:rsid w:val="00744BD3"/>
    <w:rsid w:val="007A2DBE"/>
    <w:rsid w:val="00AD0D05"/>
    <w:rsid w:val="00BC7B57"/>
    <w:rsid w:val="00BD52B3"/>
    <w:rsid w:val="00BE1297"/>
    <w:rsid w:val="00CE538A"/>
    <w:rsid w:val="00E02FAB"/>
    <w:rsid w:val="00E50CAA"/>
    <w:rsid w:val="00EC376F"/>
    <w:rsid w:val="00F63641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ACAD"/>
  <w15:chartTrackingRefBased/>
  <w15:docId w15:val="{58CCB3C5-445A-4288-A930-5ACCAC1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0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Clare</dc:creator>
  <cp:keywords/>
  <dc:description/>
  <cp:lastModifiedBy>Mrs A Clare</cp:lastModifiedBy>
  <cp:revision>20</cp:revision>
  <dcterms:created xsi:type="dcterms:W3CDTF">2023-02-06T11:49:00Z</dcterms:created>
  <dcterms:modified xsi:type="dcterms:W3CDTF">2023-02-08T16:09:00Z</dcterms:modified>
</cp:coreProperties>
</file>