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2E" w:rsidRPr="00B43BB2" w:rsidRDefault="0094612E" w:rsidP="0094612E">
      <w:pPr>
        <w:rPr>
          <w:b/>
          <w:u w:val="single"/>
        </w:rPr>
      </w:pPr>
      <w:r w:rsidRPr="00B43BB2">
        <w:rPr>
          <w:b/>
          <w:u w:val="single"/>
        </w:rPr>
        <w:t>PAPER 1:</w:t>
      </w:r>
    </w:p>
    <w:p w:rsidR="0094612E" w:rsidRDefault="0094612E" w:rsidP="0094612E">
      <w:pPr>
        <w:rPr>
          <w:u w:val="single"/>
        </w:rPr>
      </w:pPr>
    </w:p>
    <w:p w:rsidR="0094612E" w:rsidRPr="0094612E" w:rsidRDefault="0094612E" w:rsidP="0094612E">
      <w:pPr>
        <w:rPr>
          <w:b/>
        </w:rPr>
      </w:pPr>
      <w:r>
        <w:rPr>
          <w:b/>
          <w:u w:val="single"/>
        </w:rPr>
        <w:t>Separate Science</w:t>
      </w:r>
      <w:r w:rsidRPr="0094612E">
        <w:rPr>
          <w:b/>
          <w:u w:val="single"/>
        </w:rPr>
        <w:t xml:space="preserve"> Physics Higher</w:t>
      </w:r>
    </w:p>
    <w:p w:rsidR="0094612E" w:rsidRPr="00B43BB2" w:rsidRDefault="0094612E" w:rsidP="0094612E">
      <w:r w:rsidRPr="00B43BB2">
        <w:t>Newton's 1</w:t>
      </w:r>
      <w:r w:rsidRPr="00B43BB2">
        <w:rPr>
          <w:vertAlign w:val="superscript"/>
        </w:rPr>
        <w:t>st</w:t>
      </w:r>
      <w:r w:rsidRPr="00B43BB2">
        <w:t> and 2</w:t>
      </w:r>
      <w:r w:rsidRPr="00B43BB2">
        <w:rPr>
          <w:vertAlign w:val="superscript"/>
        </w:rPr>
        <w:t>nd</w:t>
      </w:r>
      <w:r w:rsidRPr="00B43BB2">
        <w:t> Laws</w:t>
      </w:r>
    </w:p>
    <w:p w:rsidR="0094612E" w:rsidRPr="00B43BB2" w:rsidRDefault="0094612E" w:rsidP="0094612E">
      <w:r w:rsidRPr="00B43BB2">
        <w:t>Renewable and Non-Renewable Energy</w:t>
      </w:r>
      <w:r w:rsidRPr="00B43BB2">
        <w:br/>
        <w:t>Emission and absorption of thermal radiation (infra-red).</w:t>
      </w:r>
      <w:r w:rsidRPr="00B43BB2">
        <w:br/>
        <w:t>The Solar System (Geocentric / Heliocentric models)</w:t>
      </w:r>
    </w:p>
    <w:p w:rsidR="0094612E" w:rsidRPr="00B43BB2" w:rsidRDefault="0094612E" w:rsidP="0094612E">
      <w:r w:rsidRPr="00B43BB2">
        <w:t>Gravity and orbits</w:t>
      </w:r>
    </w:p>
    <w:p w:rsidR="0094612E" w:rsidRDefault="0094612E" w:rsidP="0094612E"/>
    <w:p w:rsidR="0094612E" w:rsidRDefault="0094612E" w:rsidP="0094612E"/>
    <w:p w:rsidR="0094612E" w:rsidRPr="00B43BB2" w:rsidRDefault="0094612E" w:rsidP="0094612E">
      <w:r w:rsidRPr="00B43BB2">
        <w:rPr>
          <w:b/>
          <w:u w:val="single"/>
        </w:rPr>
        <w:t>Paper 2</w:t>
      </w:r>
    </w:p>
    <w:p w:rsidR="0094612E" w:rsidRPr="00B43BB2" w:rsidRDefault="0094612E" w:rsidP="0094612E">
      <w:pPr>
        <w:rPr>
          <w:u w:val="single"/>
        </w:rPr>
      </w:pPr>
    </w:p>
    <w:p w:rsidR="0094612E" w:rsidRPr="0094612E" w:rsidRDefault="0094612E" w:rsidP="0094612E">
      <w:pPr>
        <w:rPr>
          <w:b/>
          <w:u w:val="single"/>
        </w:rPr>
      </w:pPr>
      <w:r w:rsidRPr="0094612E">
        <w:rPr>
          <w:b/>
          <w:u w:val="single"/>
        </w:rPr>
        <w:t>Separate Science Physics Higher</w:t>
      </w:r>
    </w:p>
    <w:p w:rsidR="0094612E" w:rsidRPr="00B43BB2" w:rsidRDefault="0094612E" w:rsidP="0094612E">
      <w:r w:rsidRPr="00B43BB2">
        <w:t>Springs / Elasticity / Hooke's Law / Spring extension</w:t>
      </w:r>
    </w:p>
    <w:p w:rsidR="0094612E" w:rsidRPr="00B43BB2" w:rsidRDefault="0094612E" w:rsidP="0094612E">
      <w:proofErr w:type="spellStart"/>
      <w:r w:rsidRPr="00B43BB2">
        <w:t>Upthrust</w:t>
      </w:r>
      <w:proofErr w:type="spellEnd"/>
    </w:p>
    <w:p w:rsidR="0094612E" w:rsidRPr="0094612E" w:rsidRDefault="0094612E" w:rsidP="0094612E">
      <w:r w:rsidRPr="00B43BB2">
        <w:t>AC and DC uses. (National Grid / Electrical safety).</w:t>
      </w:r>
    </w:p>
    <w:p w:rsidR="0094612E" w:rsidRDefault="0094612E" w:rsidP="0094612E">
      <w:pPr>
        <w:rPr>
          <w:u w:val="single"/>
        </w:rPr>
      </w:pPr>
    </w:p>
    <w:p w:rsidR="0094612E" w:rsidRPr="00B43BB2" w:rsidRDefault="0094612E" w:rsidP="0094612E">
      <w:bookmarkStart w:id="0" w:name="_GoBack"/>
      <w:bookmarkEnd w:id="0"/>
    </w:p>
    <w:p w:rsidR="00B11F2C" w:rsidRDefault="00B11F2C"/>
    <w:sectPr w:rsidR="00B11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2E"/>
    <w:rsid w:val="0094612E"/>
    <w:rsid w:val="00B11F2C"/>
    <w:rsid w:val="00D9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2942D-1952-4478-AC20-B6B7CB5B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Caygill</dc:creator>
  <cp:keywords/>
  <dc:description/>
  <cp:lastModifiedBy>Mr S Caygill</cp:lastModifiedBy>
  <cp:revision>2</cp:revision>
  <dcterms:created xsi:type="dcterms:W3CDTF">2022-04-01T08:40:00Z</dcterms:created>
  <dcterms:modified xsi:type="dcterms:W3CDTF">2022-04-01T08:45:00Z</dcterms:modified>
</cp:coreProperties>
</file>