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AA64B" w14:textId="2A4077C8" w:rsidR="000F620D" w:rsidRPr="00BF458E" w:rsidRDefault="005F2D1F">
      <w:pPr>
        <w:rPr>
          <w:rFonts w:cstheme="minorHAnsi"/>
          <w:b/>
          <w:bCs/>
          <w:color w:val="FF0000"/>
          <w:sz w:val="24"/>
          <w:szCs w:val="24"/>
        </w:rPr>
      </w:pPr>
      <w:r>
        <w:rPr>
          <w:rFonts w:cstheme="minorHAnsi"/>
          <w:b/>
          <w:bCs/>
          <w:color w:val="2F5496" w:themeColor="accent1" w:themeShade="BF"/>
          <w:sz w:val="24"/>
          <w:szCs w:val="24"/>
        </w:rPr>
        <w:t>Please complete a selection of the practical activities below. These are all suitable for home based practical activity</w:t>
      </w:r>
    </w:p>
    <w:tbl>
      <w:tblPr>
        <w:tblStyle w:val="TableGrid"/>
        <w:tblpPr w:leftFromText="180" w:rightFromText="180" w:vertAnchor="page" w:horzAnchor="margin" w:tblpX="-856" w:tblpY="2761"/>
        <w:tblW w:w="15593" w:type="dxa"/>
        <w:tblLayout w:type="fixed"/>
        <w:tblLook w:val="04A0" w:firstRow="1" w:lastRow="0" w:firstColumn="1" w:lastColumn="0" w:noHBand="0" w:noVBand="1"/>
      </w:tblPr>
      <w:tblGrid>
        <w:gridCol w:w="1271"/>
        <w:gridCol w:w="14322"/>
      </w:tblGrid>
      <w:tr w:rsidR="00E32CB2" w:rsidRPr="00BF458E" w14:paraId="6B8757A2" w14:textId="77777777" w:rsidTr="005F2D1F">
        <w:trPr>
          <w:trHeight w:val="724"/>
        </w:trPr>
        <w:tc>
          <w:tcPr>
            <w:tcW w:w="1271" w:type="dxa"/>
            <w:shd w:val="clear" w:color="auto" w:fill="D9D9D9" w:themeFill="background1" w:themeFillShade="D9"/>
          </w:tcPr>
          <w:p w14:paraId="6A5EB0B0" w14:textId="77777777" w:rsidR="00E32CB2" w:rsidRPr="00BF458E" w:rsidRDefault="00E32CB2" w:rsidP="005F2D1F">
            <w:pPr>
              <w:rPr>
                <w:rFonts w:cstheme="minorHAnsi"/>
                <w:b/>
                <w:bCs/>
                <w:sz w:val="24"/>
                <w:szCs w:val="24"/>
              </w:rPr>
            </w:pPr>
            <w:r w:rsidRPr="00BF458E">
              <w:rPr>
                <w:rFonts w:cstheme="minorHAnsi"/>
                <w:b/>
                <w:bCs/>
                <w:sz w:val="24"/>
                <w:szCs w:val="24"/>
              </w:rPr>
              <w:t>Year group</w:t>
            </w:r>
          </w:p>
        </w:tc>
        <w:tc>
          <w:tcPr>
            <w:tcW w:w="14322" w:type="dxa"/>
            <w:shd w:val="clear" w:color="auto" w:fill="D9D9D9" w:themeFill="background1" w:themeFillShade="D9"/>
          </w:tcPr>
          <w:p w14:paraId="4DAD48F2" w14:textId="77777777" w:rsidR="00E32CB2" w:rsidRPr="00BF458E" w:rsidRDefault="00E32CB2" w:rsidP="005F2D1F">
            <w:pPr>
              <w:rPr>
                <w:rFonts w:cstheme="minorHAnsi"/>
                <w:b/>
                <w:bCs/>
                <w:sz w:val="24"/>
                <w:szCs w:val="24"/>
              </w:rPr>
            </w:pPr>
            <w:r w:rsidRPr="00BF458E">
              <w:rPr>
                <w:rFonts w:cstheme="minorHAnsi"/>
                <w:b/>
                <w:bCs/>
                <w:sz w:val="24"/>
                <w:szCs w:val="24"/>
              </w:rPr>
              <w:t>Tasks</w:t>
            </w:r>
          </w:p>
        </w:tc>
      </w:tr>
      <w:tr w:rsidR="00E32CB2" w:rsidRPr="00BF458E" w14:paraId="3DC90CEF" w14:textId="77777777" w:rsidTr="005F2D1F">
        <w:trPr>
          <w:trHeight w:val="724"/>
        </w:trPr>
        <w:tc>
          <w:tcPr>
            <w:tcW w:w="1271" w:type="dxa"/>
          </w:tcPr>
          <w:p w14:paraId="4239D8D6" w14:textId="77777777" w:rsidR="00E32CB2" w:rsidRPr="00BF458E" w:rsidRDefault="00E32CB2" w:rsidP="005F2D1F">
            <w:pPr>
              <w:rPr>
                <w:rFonts w:cstheme="minorHAnsi"/>
                <w:b/>
                <w:bCs/>
                <w:sz w:val="24"/>
                <w:szCs w:val="24"/>
              </w:rPr>
            </w:pPr>
            <w:r>
              <w:rPr>
                <w:rFonts w:cstheme="minorHAnsi"/>
                <w:b/>
                <w:bCs/>
                <w:sz w:val="24"/>
                <w:szCs w:val="24"/>
              </w:rPr>
              <w:t xml:space="preserve">All years </w:t>
            </w:r>
          </w:p>
        </w:tc>
        <w:tc>
          <w:tcPr>
            <w:tcW w:w="14322" w:type="dxa"/>
          </w:tcPr>
          <w:p w14:paraId="5439F40B" w14:textId="77777777" w:rsidR="00E32CB2" w:rsidRPr="002F3144" w:rsidRDefault="00E32CB2" w:rsidP="005F2D1F">
            <w:pPr>
              <w:spacing w:line="360" w:lineRule="atLeast"/>
              <w:jc w:val="both"/>
              <w:rPr>
                <w:rFonts w:eastAsia="Times New Roman" w:cs="Tahoma"/>
                <w:b/>
                <w:bCs/>
                <w:sz w:val="24"/>
                <w:szCs w:val="24"/>
                <w:lang w:eastAsia="en-GB"/>
              </w:rPr>
            </w:pPr>
            <w:r w:rsidRPr="002F3144">
              <w:rPr>
                <w:rFonts w:eastAsia="Times New Roman" w:cs="Tahoma"/>
                <w:b/>
                <w:bCs/>
                <w:sz w:val="24"/>
                <w:szCs w:val="24"/>
                <w:lang w:eastAsia="en-GB"/>
              </w:rPr>
              <w:t>You Tube - Joe Wicks</w:t>
            </w:r>
          </w:p>
          <w:p w14:paraId="4E541F0A" w14:textId="77777777" w:rsidR="00E32CB2" w:rsidRPr="002F3144" w:rsidRDefault="00E32CB2" w:rsidP="005F2D1F">
            <w:pPr>
              <w:shd w:val="clear" w:color="auto" w:fill="FFFFFF"/>
              <w:jc w:val="both"/>
              <w:textAlignment w:val="baseline"/>
              <w:rPr>
                <w:rFonts w:eastAsia="Times New Roman" w:cs="Tahoma"/>
                <w:sz w:val="24"/>
                <w:szCs w:val="24"/>
                <w:lang w:eastAsia="en-GB"/>
              </w:rPr>
            </w:pPr>
          </w:p>
          <w:p w14:paraId="581F11CD" w14:textId="70D5E462" w:rsidR="00E32CB2" w:rsidRDefault="00E32CB2" w:rsidP="005F2D1F">
            <w:pPr>
              <w:shd w:val="clear" w:color="auto" w:fill="FFFFFF"/>
              <w:jc w:val="both"/>
              <w:textAlignment w:val="baseline"/>
              <w:rPr>
                <w:rFonts w:eastAsia="Times New Roman" w:cs="Tahoma"/>
                <w:i/>
                <w:iCs/>
                <w:color w:val="000000"/>
                <w:sz w:val="24"/>
                <w:szCs w:val="24"/>
                <w:lang w:eastAsia="en-GB"/>
              </w:rPr>
            </w:pPr>
            <w:r w:rsidRPr="002F3144">
              <w:rPr>
                <w:rFonts w:eastAsia="Times New Roman" w:cs="Tahoma"/>
                <w:i/>
                <w:iCs/>
                <w:color w:val="000000"/>
                <w:sz w:val="24"/>
                <w:szCs w:val="24"/>
                <w:lang w:eastAsia="en-GB"/>
              </w:rPr>
              <w:t>Th</w:t>
            </w:r>
            <w:r w:rsidR="005F2D1F">
              <w:rPr>
                <w:rFonts w:eastAsia="Times New Roman" w:cs="Tahoma"/>
                <w:i/>
                <w:iCs/>
                <w:color w:val="000000"/>
                <w:sz w:val="24"/>
                <w:szCs w:val="24"/>
                <w:lang w:eastAsia="en-GB"/>
              </w:rPr>
              <w:t xml:space="preserve">is is </w:t>
            </w:r>
            <w:proofErr w:type="gramStart"/>
            <w:r w:rsidR="005F2D1F">
              <w:rPr>
                <w:rFonts w:eastAsia="Times New Roman" w:cs="Tahoma"/>
                <w:i/>
                <w:iCs/>
                <w:color w:val="000000"/>
                <w:sz w:val="24"/>
                <w:szCs w:val="24"/>
                <w:lang w:eastAsia="en-GB"/>
              </w:rPr>
              <w:t xml:space="preserve">the </w:t>
            </w:r>
            <w:r w:rsidRPr="002F3144">
              <w:rPr>
                <w:rFonts w:eastAsia="Times New Roman" w:cs="Tahoma"/>
                <w:i/>
                <w:iCs/>
                <w:color w:val="000000"/>
                <w:sz w:val="24"/>
                <w:szCs w:val="24"/>
                <w:lang w:eastAsia="en-GB"/>
              </w:rPr>
              <w:t xml:space="preserve"> link</w:t>
            </w:r>
            <w:proofErr w:type="gramEnd"/>
            <w:r w:rsidRPr="002F3144">
              <w:rPr>
                <w:rFonts w:eastAsia="Times New Roman" w:cs="Tahoma"/>
                <w:i/>
                <w:iCs/>
                <w:color w:val="000000"/>
                <w:sz w:val="24"/>
                <w:szCs w:val="24"/>
                <w:lang w:eastAsia="en-GB"/>
              </w:rPr>
              <w:t xml:space="preserve"> for his YouTube channel</w:t>
            </w:r>
            <w:r w:rsidR="005F2D1F">
              <w:rPr>
                <w:rFonts w:eastAsia="Times New Roman" w:cs="Tahoma"/>
                <w:i/>
                <w:iCs/>
                <w:color w:val="000000"/>
                <w:sz w:val="24"/>
                <w:szCs w:val="24"/>
                <w:lang w:eastAsia="en-GB"/>
              </w:rPr>
              <w:t>:</w:t>
            </w:r>
          </w:p>
          <w:p w14:paraId="58A770D9" w14:textId="77777777" w:rsidR="005F2D1F" w:rsidRPr="002F3144" w:rsidRDefault="005F2D1F" w:rsidP="005F2D1F">
            <w:pPr>
              <w:shd w:val="clear" w:color="auto" w:fill="FFFFFF"/>
              <w:jc w:val="both"/>
              <w:textAlignment w:val="baseline"/>
              <w:rPr>
                <w:rFonts w:eastAsia="Times New Roman" w:cs="Tahoma"/>
                <w:i/>
                <w:iCs/>
                <w:color w:val="000000"/>
                <w:sz w:val="24"/>
                <w:szCs w:val="24"/>
                <w:lang w:eastAsia="en-GB"/>
              </w:rPr>
            </w:pPr>
          </w:p>
          <w:p w14:paraId="3AFAD2CB" w14:textId="77777777" w:rsidR="00E32CB2" w:rsidRPr="002F3144" w:rsidRDefault="00E32CB2" w:rsidP="005F2D1F">
            <w:pPr>
              <w:shd w:val="clear" w:color="auto" w:fill="FFFFFF"/>
              <w:jc w:val="both"/>
              <w:textAlignment w:val="baseline"/>
              <w:rPr>
                <w:rFonts w:eastAsia="Times New Roman" w:cs="Tahoma"/>
                <w:i/>
                <w:iCs/>
                <w:color w:val="000000"/>
                <w:sz w:val="24"/>
                <w:szCs w:val="24"/>
                <w:lang w:eastAsia="en-GB"/>
              </w:rPr>
            </w:pPr>
            <w:r w:rsidRPr="002F3144">
              <w:rPr>
                <w:rFonts w:eastAsia="Times New Roman" w:cs="Tahoma"/>
                <w:i/>
                <w:iCs/>
                <w:color w:val="000000"/>
                <w:sz w:val="24"/>
                <w:szCs w:val="24"/>
                <w:lang w:eastAsia="en-GB"/>
              </w:rPr>
              <w:t xml:space="preserve"> </w:t>
            </w:r>
            <w:hyperlink r:id="rId10" w:history="1">
              <w:r w:rsidRPr="002F3144">
                <w:rPr>
                  <w:rStyle w:val="Hyperlink"/>
                  <w:rFonts w:eastAsia="Times New Roman" w:cs="Tahoma"/>
                  <w:i/>
                  <w:iCs/>
                  <w:sz w:val="24"/>
                  <w:szCs w:val="24"/>
                  <w:bdr w:val="none" w:sz="0" w:space="0" w:color="auto" w:frame="1"/>
                  <w:lang w:eastAsia="en-GB"/>
                </w:rPr>
                <w:t>https://www.youtube.com/channel/UCAxW1XT0iEJo0TYlRfn6rYQ</w:t>
              </w:r>
            </w:hyperlink>
          </w:p>
          <w:p w14:paraId="4375901C" w14:textId="77777777" w:rsidR="00E32CB2" w:rsidRPr="002F3144" w:rsidRDefault="00E32CB2" w:rsidP="005F2D1F">
            <w:pPr>
              <w:shd w:val="clear" w:color="auto" w:fill="FFFFFF"/>
              <w:jc w:val="both"/>
              <w:textAlignment w:val="baseline"/>
              <w:rPr>
                <w:rFonts w:eastAsia="Times New Roman" w:cs="Tahoma"/>
                <w:color w:val="000000"/>
                <w:sz w:val="24"/>
                <w:szCs w:val="24"/>
                <w:lang w:eastAsia="en-GB"/>
              </w:rPr>
            </w:pPr>
          </w:p>
          <w:p w14:paraId="775E6AF2" w14:textId="77777777" w:rsidR="00E32CB2" w:rsidRPr="002F3144" w:rsidRDefault="00E32CB2" w:rsidP="005F2D1F">
            <w:pPr>
              <w:spacing w:line="360" w:lineRule="atLeast"/>
              <w:jc w:val="both"/>
              <w:rPr>
                <w:rFonts w:eastAsia="Times New Roman" w:cs="Tahoma"/>
                <w:b/>
                <w:bCs/>
                <w:color w:val="000000"/>
                <w:sz w:val="24"/>
                <w:szCs w:val="24"/>
                <w:lang w:eastAsia="en-GB"/>
              </w:rPr>
            </w:pPr>
            <w:r w:rsidRPr="002F3144">
              <w:rPr>
                <w:rFonts w:eastAsia="Times New Roman" w:cs="Tahoma"/>
                <w:b/>
                <w:bCs/>
                <w:color w:val="000000"/>
                <w:sz w:val="24"/>
                <w:szCs w:val="24"/>
                <w:lang w:eastAsia="en-GB"/>
              </w:rPr>
              <w:t xml:space="preserve">YouTube – </w:t>
            </w:r>
            <w:proofErr w:type="spellStart"/>
            <w:r w:rsidRPr="002F3144">
              <w:rPr>
                <w:rFonts w:eastAsia="Times New Roman" w:cs="Tahoma"/>
                <w:b/>
                <w:bCs/>
                <w:color w:val="000000"/>
                <w:sz w:val="24"/>
                <w:szCs w:val="24"/>
                <w:lang w:eastAsia="en-GB"/>
              </w:rPr>
              <w:t>BeFit</w:t>
            </w:r>
            <w:proofErr w:type="spellEnd"/>
            <w:r w:rsidRPr="002F3144">
              <w:rPr>
                <w:rFonts w:eastAsia="Times New Roman" w:cs="Tahoma"/>
                <w:b/>
                <w:bCs/>
                <w:color w:val="000000"/>
                <w:sz w:val="24"/>
                <w:szCs w:val="24"/>
                <w:lang w:eastAsia="en-GB"/>
              </w:rPr>
              <w:t xml:space="preserve"> </w:t>
            </w:r>
          </w:p>
          <w:p w14:paraId="7C39C5BD" w14:textId="77777777" w:rsidR="00E32CB2" w:rsidRPr="002F3144" w:rsidRDefault="00E32CB2" w:rsidP="005F2D1F">
            <w:pPr>
              <w:spacing w:line="360" w:lineRule="atLeast"/>
              <w:jc w:val="both"/>
              <w:rPr>
                <w:rFonts w:eastAsia="Times New Roman" w:cs="Tahoma"/>
                <w:color w:val="000000"/>
                <w:sz w:val="24"/>
                <w:szCs w:val="24"/>
                <w:lang w:eastAsia="en-GB"/>
              </w:rPr>
            </w:pPr>
          </w:p>
          <w:p w14:paraId="4F63DF5E" w14:textId="77777777" w:rsidR="00E32CB2" w:rsidRPr="002F3144" w:rsidRDefault="00E32CB2" w:rsidP="005F2D1F">
            <w:pPr>
              <w:spacing w:line="360" w:lineRule="atLeast"/>
              <w:jc w:val="both"/>
              <w:rPr>
                <w:rFonts w:eastAsia="Times New Roman" w:cs="Tahoma"/>
                <w:color w:val="000000"/>
                <w:sz w:val="24"/>
                <w:szCs w:val="24"/>
                <w:lang w:eastAsia="en-GB"/>
              </w:rPr>
            </w:pPr>
            <w:r w:rsidRPr="002F3144">
              <w:rPr>
                <w:rFonts w:eastAsia="Times New Roman" w:cs="Tahoma"/>
                <w:color w:val="000000"/>
                <w:sz w:val="24"/>
                <w:szCs w:val="24"/>
                <w:lang w:eastAsia="en-GB"/>
              </w:rPr>
              <w:t xml:space="preserve">If you fancy something a little more ‘hardcore’ try </w:t>
            </w:r>
            <w:proofErr w:type="spellStart"/>
            <w:r w:rsidRPr="002F3144">
              <w:rPr>
                <w:rFonts w:eastAsia="Times New Roman" w:cs="Tahoma"/>
                <w:color w:val="000000"/>
                <w:sz w:val="24"/>
                <w:szCs w:val="24"/>
                <w:lang w:eastAsia="en-GB"/>
              </w:rPr>
              <w:t>BeFit</w:t>
            </w:r>
            <w:proofErr w:type="spellEnd"/>
            <w:r w:rsidRPr="002F3144">
              <w:rPr>
                <w:rFonts w:eastAsia="Times New Roman" w:cs="Tahoma"/>
                <w:color w:val="000000"/>
                <w:sz w:val="24"/>
                <w:szCs w:val="24"/>
                <w:lang w:eastAsia="en-GB"/>
              </w:rPr>
              <w:t xml:space="preserve"> on YouTube. They have 3 million subscribers worldwide and offer more advanced workouts that can be completed from home. </w:t>
            </w:r>
            <w:r>
              <w:rPr>
                <w:rFonts w:eastAsia="Times New Roman" w:cs="Tahoma"/>
                <w:color w:val="000000"/>
                <w:sz w:val="24"/>
                <w:szCs w:val="24"/>
                <w:lang w:eastAsia="en-GB"/>
              </w:rPr>
              <w:t xml:space="preserve">A real test for even the fittest members of our community. </w:t>
            </w:r>
          </w:p>
          <w:p w14:paraId="457CEECB" w14:textId="77777777" w:rsidR="00E32CB2" w:rsidRPr="002F3144" w:rsidRDefault="00E32CB2" w:rsidP="005F2D1F">
            <w:pPr>
              <w:shd w:val="clear" w:color="auto" w:fill="FFFFFF"/>
              <w:jc w:val="both"/>
              <w:textAlignment w:val="baseline"/>
              <w:rPr>
                <w:rFonts w:eastAsia="Times New Roman" w:cs="Tahoma"/>
                <w:i/>
                <w:iCs/>
                <w:color w:val="000000"/>
                <w:sz w:val="24"/>
                <w:szCs w:val="24"/>
                <w:lang w:eastAsia="en-GB"/>
              </w:rPr>
            </w:pPr>
          </w:p>
          <w:p w14:paraId="64E1ACD3" w14:textId="77777777" w:rsidR="00E32CB2" w:rsidRPr="002F3144" w:rsidRDefault="00E32CB2" w:rsidP="005F2D1F">
            <w:pPr>
              <w:shd w:val="clear" w:color="auto" w:fill="FFFFFF"/>
              <w:jc w:val="both"/>
              <w:textAlignment w:val="baseline"/>
              <w:rPr>
                <w:rFonts w:eastAsia="Times New Roman" w:cs="Tahoma"/>
                <w:i/>
                <w:iCs/>
                <w:color w:val="000000"/>
                <w:sz w:val="24"/>
                <w:szCs w:val="24"/>
                <w:lang w:eastAsia="en-GB"/>
              </w:rPr>
            </w:pPr>
            <w:r w:rsidRPr="002F3144">
              <w:rPr>
                <w:rFonts w:eastAsia="Times New Roman" w:cs="Tahoma"/>
                <w:i/>
                <w:iCs/>
                <w:color w:val="000000"/>
                <w:sz w:val="24"/>
                <w:szCs w:val="24"/>
                <w:lang w:eastAsia="en-GB"/>
              </w:rPr>
              <w:t xml:space="preserve">Here is a link to one of their most popular YouTube videos: </w:t>
            </w:r>
          </w:p>
          <w:p w14:paraId="40AFF4A4" w14:textId="77777777" w:rsidR="00E32CB2" w:rsidRPr="002F3144" w:rsidRDefault="00E32CB2" w:rsidP="005F2D1F">
            <w:pPr>
              <w:shd w:val="clear" w:color="auto" w:fill="FFFFFF"/>
              <w:jc w:val="both"/>
              <w:textAlignment w:val="baseline"/>
              <w:rPr>
                <w:rFonts w:eastAsia="Times New Roman" w:cs="Tahoma"/>
                <w:i/>
                <w:iCs/>
                <w:color w:val="000000"/>
                <w:sz w:val="24"/>
                <w:szCs w:val="24"/>
                <w:lang w:eastAsia="en-GB"/>
              </w:rPr>
            </w:pPr>
            <w:hyperlink r:id="rId11" w:history="1">
              <w:r w:rsidRPr="002F3144">
                <w:rPr>
                  <w:rStyle w:val="Hyperlink"/>
                  <w:rFonts w:cs="Tahoma"/>
                  <w:i/>
                  <w:iCs/>
                  <w:sz w:val="24"/>
                  <w:szCs w:val="24"/>
                </w:rPr>
                <w:t>https://www.youtube.com/watch?v=lvlEj3VyqAg</w:t>
              </w:r>
            </w:hyperlink>
          </w:p>
          <w:p w14:paraId="39491730" w14:textId="77777777" w:rsidR="00E32CB2" w:rsidRPr="002F3144" w:rsidRDefault="00E32CB2" w:rsidP="005F2D1F">
            <w:pPr>
              <w:spacing w:line="360" w:lineRule="atLeast"/>
              <w:jc w:val="both"/>
              <w:rPr>
                <w:rFonts w:eastAsia="Times New Roman" w:cs="Tahoma"/>
                <w:b/>
                <w:bCs/>
                <w:color w:val="000000"/>
                <w:sz w:val="24"/>
                <w:szCs w:val="24"/>
                <w:lang w:eastAsia="en-GB"/>
              </w:rPr>
            </w:pPr>
          </w:p>
          <w:p w14:paraId="03121278" w14:textId="77777777" w:rsidR="00E32CB2" w:rsidRPr="002F3144" w:rsidRDefault="00E32CB2" w:rsidP="005F2D1F">
            <w:pPr>
              <w:spacing w:line="360" w:lineRule="atLeast"/>
              <w:jc w:val="both"/>
              <w:rPr>
                <w:rFonts w:eastAsia="Times New Roman" w:cs="Tahoma"/>
                <w:b/>
                <w:bCs/>
                <w:color w:val="000000"/>
                <w:sz w:val="24"/>
                <w:szCs w:val="24"/>
                <w:lang w:eastAsia="en-GB"/>
              </w:rPr>
            </w:pPr>
            <w:bookmarkStart w:id="0" w:name="_GoBack"/>
            <w:bookmarkEnd w:id="0"/>
            <w:r w:rsidRPr="002F3144">
              <w:rPr>
                <w:rFonts w:eastAsia="Times New Roman" w:cs="Tahoma"/>
                <w:b/>
                <w:bCs/>
                <w:color w:val="000000"/>
                <w:sz w:val="24"/>
                <w:szCs w:val="24"/>
                <w:lang w:eastAsia="en-GB"/>
              </w:rPr>
              <w:t xml:space="preserve">Smart Phone App – Nike Training Club </w:t>
            </w:r>
          </w:p>
          <w:p w14:paraId="675B4A4D" w14:textId="77777777" w:rsidR="00E32CB2" w:rsidRPr="002F3144" w:rsidRDefault="00E32CB2" w:rsidP="005F2D1F">
            <w:pPr>
              <w:spacing w:line="360" w:lineRule="atLeast"/>
              <w:jc w:val="both"/>
              <w:rPr>
                <w:rFonts w:eastAsia="Times New Roman" w:cs="Tahoma"/>
                <w:color w:val="000000"/>
                <w:sz w:val="24"/>
                <w:szCs w:val="24"/>
                <w:lang w:eastAsia="en-GB"/>
              </w:rPr>
            </w:pPr>
          </w:p>
          <w:p w14:paraId="404074AA" w14:textId="2AA10861" w:rsidR="00E32CB2" w:rsidRPr="00BF458E" w:rsidRDefault="00E32CB2" w:rsidP="005F2D1F">
            <w:pPr>
              <w:spacing w:line="360" w:lineRule="atLeast"/>
              <w:jc w:val="both"/>
              <w:rPr>
                <w:rFonts w:cstheme="minorHAnsi"/>
                <w:b/>
                <w:bCs/>
                <w:sz w:val="24"/>
                <w:szCs w:val="24"/>
              </w:rPr>
            </w:pPr>
            <w:r w:rsidRPr="002F3144">
              <w:rPr>
                <w:rFonts w:eastAsia="Times New Roman" w:cs="Tahoma"/>
                <w:color w:val="000000"/>
                <w:sz w:val="24"/>
                <w:szCs w:val="24"/>
                <w:lang w:eastAsia="en-GB"/>
              </w:rPr>
              <w:t xml:space="preserve">Nike training Club is a free app that is suitable for all ages and all levels of fitness. It has over 100 workouts that can be completed with no equipment whatsoever. The app itself It has an excellent layout and has a great filter function that filters workouts by ability, time, body part etc making your desired workout easy to find. </w:t>
            </w:r>
          </w:p>
        </w:tc>
      </w:tr>
    </w:tbl>
    <w:p w14:paraId="4E8F2BB6" w14:textId="6CC3AFE9" w:rsidR="002C1024" w:rsidRPr="00BF458E" w:rsidRDefault="00E66E06">
      <w:pPr>
        <w:rPr>
          <w:rFonts w:cstheme="minorHAnsi"/>
          <w:b/>
          <w:bCs/>
          <w:color w:val="2F5496" w:themeColor="accent1" w:themeShade="BF"/>
          <w:sz w:val="24"/>
          <w:szCs w:val="24"/>
        </w:rPr>
      </w:pPr>
      <w:r>
        <w:rPr>
          <w:rFonts w:cstheme="minorHAnsi"/>
          <w:b/>
          <w:bCs/>
          <w:color w:val="2F5496" w:themeColor="accent1" w:themeShade="BF"/>
          <w:sz w:val="24"/>
          <w:szCs w:val="24"/>
        </w:rPr>
        <w:t xml:space="preserve">. </w:t>
      </w:r>
    </w:p>
    <w:sectPr w:rsidR="002C1024" w:rsidRPr="00BF458E" w:rsidSect="000F620D">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8D444" w14:textId="77777777" w:rsidR="000F620D" w:rsidRDefault="000F620D" w:rsidP="000F620D">
      <w:pPr>
        <w:spacing w:after="0" w:line="240" w:lineRule="auto"/>
      </w:pPr>
      <w:r>
        <w:separator/>
      </w:r>
    </w:p>
  </w:endnote>
  <w:endnote w:type="continuationSeparator" w:id="0">
    <w:p w14:paraId="63352489" w14:textId="77777777" w:rsidR="000F620D" w:rsidRDefault="000F620D" w:rsidP="000F6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8B73E" w14:textId="77777777" w:rsidR="000F620D" w:rsidRDefault="000F620D" w:rsidP="000F620D">
      <w:pPr>
        <w:spacing w:after="0" w:line="240" w:lineRule="auto"/>
      </w:pPr>
      <w:r>
        <w:separator/>
      </w:r>
    </w:p>
  </w:footnote>
  <w:footnote w:type="continuationSeparator" w:id="0">
    <w:p w14:paraId="0D056CFE" w14:textId="77777777" w:rsidR="000F620D" w:rsidRDefault="000F620D" w:rsidP="000F6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8A29C" w14:textId="3E48D81B" w:rsidR="000F620D" w:rsidRPr="00BF458E" w:rsidRDefault="00F669A3" w:rsidP="000F620D">
    <w:pPr>
      <w:pStyle w:val="Header"/>
      <w:jc w:val="center"/>
      <w:rPr>
        <w:rFonts w:cstheme="minorHAnsi"/>
        <w:b/>
        <w:bCs/>
        <w:sz w:val="36"/>
        <w:szCs w:val="36"/>
      </w:rPr>
    </w:pPr>
    <w:r w:rsidRPr="00BF458E">
      <w:rPr>
        <w:rFonts w:cstheme="minorHAnsi"/>
        <w:noProof/>
        <w:lang w:eastAsia="en-GB"/>
      </w:rPr>
      <w:drawing>
        <wp:anchor distT="0" distB="0" distL="114300" distR="114300" simplePos="0" relativeHeight="251658240" behindDoc="0" locked="0" layoutInCell="1" allowOverlap="1" wp14:anchorId="3AA14A07" wp14:editId="04D0136C">
          <wp:simplePos x="0" y="0"/>
          <wp:positionH relativeFrom="column">
            <wp:posOffset>8547100</wp:posOffset>
          </wp:positionH>
          <wp:positionV relativeFrom="paragraph">
            <wp:posOffset>-306705</wp:posOffset>
          </wp:positionV>
          <wp:extent cx="715010" cy="715010"/>
          <wp:effectExtent l="0" t="0" r="889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5010" cy="715010"/>
                  </a:xfrm>
                  <a:prstGeom prst="rect">
                    <a:avLst/>
                  </a:prstGeom>
                </pic:spPr>
              </pic:pic>
            </a:graphicData>
          </a:graphic>
          <wp14:sizeRelH relativeFrom="margin">
            <wp14:pctWidth>0</wp14:pctWidth>
          </wp14:sizeRelH>
          <wp14:sizeRelV relativeFrom="margin">
            <wp14:pctHeight>0</wp14:pctHeight>
          </wp14:sizeRelV>
        </wp:anchor>
      </w:drawing>
    </w:r>
    <w:r w:rsidR="00E66E06">
      <w:rPr>
        <w:rFonts w:cstheme="minorHAnsi"/>
        <w:b/>
        <w:bCs/>
        <w:sz w:val="36"/>
        <w:szCs w:val="36"/>
      </w:rPr>
      <w:t xml:space="preserve">Core </w:t>
    </w:r>
    <w:r w:rsidR="00512414" w:rsidRPr="00BF458E">
      <w:rPr>
        <w:rFonts w:cstheme="minorHAnsi"/>
        <w:b/>
        <w:bCs/>
        <w:sz w:val="36"/>
        <w:szCs w:val="36"/>
      </w:rPr>
      <w:t xml:space="preserve">PE </w:t>
    </w:r>
    <w:r w:rsidR="007A202F" w:rsidRPr="00BF458E">
      <w:rPr>
        <w:rFonts w:cstheme="minorHAnsi"/>
        <w:b/>
        <w:bCs/>
        <w:sz w:val="36"/>
        <w:szCs w:val="36"/>
      </w:rPr>
      <w:t>Department</w:t>
    </w:r>
    <w:r w:rsidR="00512414" w:rsidRPr="00BF458E">
      <w:rPr>
        <w:rFonts w:cstheme="minorHAnsi"/>
        <w:b/>
        <w:bCs/>
        <w:sz w:val="36"/>
        <w:szCs w:val="36"/>
      </w:rPr>
      <w:t>al</w:t>
    </w:r>
    <w:r w:rsidR="000F620D" w:rsidRPr="00BF458E">
      <w:rPr>
        <w:rFonts w:cstheme="minorHAnsi"/>
        <w:b/>
        <w:bCs/>
        <w:sz w:val="36"/>
        <w:szCs w:val="36"/>
      </w:rPr>
      <w:t xml:space="preserve"> Work – Autumn Term Two</w:t>
    </w:r>
  </w:p>
  <w:p w14:paraId="4C02D9F4" w14:textId="77777777" w:rsidR="000F620D" w:rsidRPr="00BF458E" w:rsidRDefault="000F620D">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27FE8"/>
    <w:multiLevelType w:val="hybridMultilevel"/>
    <w:tmpl w:val="73B44C90"/>
    <w:lvl w:ilvl="0" w:tplc="8B664B62">
      <w:numFmt w:val="bullet"/>
      <w:lvlText w:val="•"/>
      <w:lvlJc w:val="left"/>
      <w:pPr>
        <w:ind w:left="937" w:hanging="360"/>
      </w:pPr>
      <w:rPr>
        <w:rFonts w:ascii="Calibri" w:eastAsiaTheme="minorHAnsi" w:hAnsi="Calibri" w:cs="Calibri"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1" w15:restartNumberingAfterBreak="0">
    <w:nsid w:val="582311A1"/>
    <w:multiLevelType w:val="hybridMultilevel"/>
    <w:tmpl w:val="DCDA144C"/>
    <w:lvl w:ilvl="0" w:tplc="0809000F">
      <w:start w:val="1"/>
      <w:numFmt w:val="decimal"/>
      <w:lvlText w:val="%1."/>
      <w:lvlJc w:val="left"/>
      <w:pPr>
        <w:ind w:left="1297" w:hanging="360"/>
      </w:pPr>
    </w:lvl>
    <w:lvl w:ilvl="1" w:tplc="08090019" w:tentative="1">
      <w:start w:val="1"/>
      <w:numFmt w:val="lowerLetter"/>
      <w:lvlText w:val="%2."/>
      <w:lvlJc w:val="left"/>
      <w:pPr>
        <w:ind w:left="2017" w:hanging="360"/>
      </w:pPr>
    </w:lvl>
    <w:lvl w:ilvl="2" w:tplc="0809001B" w:tentative="1">
      <w:start w:val="1"/>
      <w:numFmt w:val="lowerRoman"/>
      <w:lvlText w:val="%3."/>
      <w:lvlJc w:val="right"/>
      <w:pPr>
        <w:ind w:left="2737" w:hanging="180"/>
      </w:pPr>
    </w:lvl>
    <w:lvl w:ilvl="3" w:tplc="0809000F" w:tentative="1">
      <w:start w:val="1"/>
      <w:numFmt w:val="decimal"/>
      <w:lvlText w:val="%4."/>
      <w:lvlJc w:val="left"/>
      <w:pPr>
        <w:ind w:left="3457" w:hanging="360"/>
      </w:pPr>
    </w:lvl>
    <w:lvl w:ilvl="4" w:tplc="08090019" w:tentative="1">
      <w:start w:val="1"/>
      <w:numFmt w:val="lowerLetter"/>
      <w:lvlText w:val="%5."/>
      <w:lvlJc w:val="left"/>
      <w:pPr>
        <w:ind w:left="4177" w:hanging="360"/>
      </w:pPr>
    </w:lvl>
    <w:lvl w:ilvl="5" w:tplc="0809001B" w:tentative="1">
      <w:start w:val="1"/>
      <w:numFmt w:val="lowerRoman"/>
      <w:lvlText w:val="%6."/>
      <w:lvlJc w:val="right"/>
      <w:pPr>
        <w:ind w:left="4897" w:hanging="180"/>
      </w:pPr>
    </w:lvl>
    <w:lvl w:ilvl="6" w:tplc="0809000F" w:tentative="1">
      <w:start w:val="1"/>
      <w:numFmt w:val="decimal"/>
      <w:lvlText w:val="%7."/>
      <w:lvlJc w:val="left"/>
      <w:pPr>
        <w:ind w:left="5617" w:hanging="360"/>
      </w:pPr>
    </w:lvl>
    <w:lvl w:ilvl="7" w:tplc="08090019" w:tentative="1">
      <w:start w:val="1"/>
      <w:numFmt w:val="lowerLetter"/>
      <w:lvlText w:val="%8."/>
      <w:lvlJc w:val="left"/>
      <w:pPr>
        <w:ind w:left="6337" w:hanging="360"/>
      </w:pPr>
    </w:lvl>
    <w:lvl w:ilvl="8" w:tplc="0809001B" w:tentative="1">
      <w:start w:val="1"/>
      <w:numFmt w:val="lowerRoman"/>
      <w:lvlText w:val="%9."/>
      <w:lvlJc w:val="right"/>
      <w:pPr>
        <w:ind w:left="705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20D"/>
    <w:rsid w:val="00033BE4"/>
    <w:rsid w:val="00071851"/>
    <w:rsid w:val="000B4D97"/>
    <w:rsid w:val="000F620D"/>
    <w:rsid w:val="00132502"/>
    <w:rsid w:val="001A398E"/>
    <w:rsid w:val="00256EDC"/>
    <w:rsid w:val="002C1024"/>
    <w:rsid w:val="004B4F99"/>
    <w:rsid w:val="004E28A3"/>
    <w:rsid w:val="005113C5"/>
    <w:rsid w:val="00512414"/>
    <w:rsid w:val="00575C1A"/>
    <w:rsid w:val="005B6B64"/>
    <w:rsid w:val="005F2D1F"/>
    <w:rsid w:val="0069773E"/>
    <w:rsid w:val="006E1569"/>
    <w:rsid w:val="006E671F"/>
    <w:rsid w:val="007A202F"/>
    <w:rsid w:val="008838F0"/>
    <w:rsid w:val="008862F9"/>
    <w:rsid w:val="009160F2"/>
    <w:rsid w:val="00975614"/>
    <w:rsid w:val="009802E3"/>
    <w:rsid w:val="00994F4D"/>
    <w:rsid w:val="009D29B0"/>
    <w:rsid w:val="00A35CEC"/>
    <w:rsid w:val="00B62F3E"/>
    <w:rsid w:val="00BF458E"/>
    <w:rsid w:val="00BF5E92"/>
    <w:rsid w:val="00C92A44"/>
    <w:rsid w:val="00CD55D3"/>
    <w:rsid w:val="00D55C88"/>
    <w:rsid w:val="00DA468F"/>
    <w:rsid w:val="00E32CB2"/>
    <w:rsid w:val="00E66E06"/>
    <w:rsid w:val="00F2499E"/>
    <w:rsid w:val="00F6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169F12"/>
  <w15:docId w15:val="{5FEA5EE7-8F6F-4813-88E7-E5BB759F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2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20D"/>
  </w:style>
  <w:style w:type="paragraph" w:styleId="Footer">
    <w:name w:val="footer"/>
    <w:basedOn w:val="Normal"/>
    <w:link w:val="FooterChar"/>
    <w:uiPriority w:val="99"/>
    <w:unhideWhenUsed/>
    <w:rsid w:val="000F6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20D"/>
  </w:style>
  <w:style w:type="table" w:styleId="TableGrid">
    <w:name w:val="Table Grid"/>
    <w:basedOn w:val="TableNormal"/>
    <w:uiPriority w:val="39"/>
    <w:rsid w:val="000F6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620D"/>
    <w:rPr>
      <w:color w:val="0563C1" w:themeColor="hyperlink"/>
      <w:u w:val="single"/>
    </w:rPr>
  </w:style>
  <w:style w:type="character" w:customStyle="1" w:styleId="UnresolvedMention1">
    <w:name w:val="Unresolved Mention1"/>
    <w:basedOn w:val="DefaultParagraphFont"/>
    <w:uiPriority w:val="99"/>
    <w:semiHidden/>
    <w:unhideWhenUsed/>
    <w:rsid w:val="000F620D"/>
    <w:rPr>
      <w:color w:val="605E5C"/>
      <w:shd w:val="clear" w:color="auto" w:fill="E1DFDD"/>
    </w:rPr>
  </w:style>
  <w:style w:type="character" w:styleId="FollowedHyperlink">
    <w:name w:val="FollowedHyperlink"/>
    <w:basedOn w:val="DefaultParagraphFont"/>
    <w:uiPriority w:val="99"/>
    <w:semiHidden/>
    <w:unhideWhenUsed/>
    <w:rsid w:val="000F620D"/>
    <w:rPr>
      <w:color w:val="954F72" w:themeColor="followedHyperlink"/>
      <w:u w:val="single"/>
    </w:rPr>
  </w:style>
  <w:style w:type="paragraph" w:styleId="ListParagraph">
    <w:name w:val="List Paragraph"/>
    <w:basedOn w:val="Normal"/>
    <w:uiPriority w:val="34"/>
    <w:qFormat/>
    <w:rsid w:val="00512414"/>
    <w:pPr>
      <w:ind w:left="720"/>
      <w:contextualSpacing/>
    </w:pPr>
  </w:style>
  <w:style w:type="character" w:styleId="UnresolvedMention">
    <w:name w:val="Unresolved Mention"/>
    <w:basedOn w:val="DefaultParagraphFont"/>
    <w:uiPriority w:val="99"/>
    <w:semiHidden/>
    <w:unhideWhenUsed/>
    <w:rsid w:val="00132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lvlEj3VyqAg" TargetMode="External"/><Relationship Id="rId5" Type="http://schemas.openxmlformats.org/officeDocument/2006/relationships/styles" Target="styles.xml"/><Relationship Id="rId10" Type="http://schemas.openxmlformats.org/officeDocument/2006/relationships/hyperlink" Target="https://www.youtube.com/channel/UCAxW1XT0iEJo0TYlRfn6rY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92C364DA27174DAC2DF897B30C5DE8" ma:contentTypeVersion="13" ma:contentTypeDescription="Create a new document." ma:contentTypeScope="" ma:versionID="592aedd3873691685ad17f05257acd5b">
  <xsd:schema xmlns:xsd="http://www.w3.org/2001/XMLSchema" xmlns:xs="http://www.w3.org/2001/XMLSchema" xmlns:p="http://schemas.microsoft.com/office/2006/metadata/properties" xmlns:ns3="c56c453a-167a-4b10-9a85-c49e74ee0d06" xmlns:ns4="7b1e0eb5-ffbe-4b63-a505-d0f69af4f6cf" targetNamespace="http://schemas.microsoft.com/office/2006/metadata/properties" ma:root="true" ma:fieldsID="facd58614350b31060d5afcd8ee968ed" ns3:_="" ns4:_="">
    <xsd:import namespace="c56c453a-167a-4b10-9a85-c49e74ee0d06"/>
    <xsd:import namespace="7b1e0eb5-ffbe-4b63-a505-d0f69af4f6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c453a-167a-4b10-9a85-c49e74ee0d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e0eb5-ffbe-4b63-a505-d0f69af4f6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00872E-E099-460E-BBFF-0E40976F5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c453a-167a-4b10-9a85-c49e74ee0d06"/>
    <ds:schemaRef ds:uri="7b1e0eb5-ffbe-4b63-a505-d0f69af4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F37C3-C5ED-4025-9A55-2560A7164F86}">
  <ds:schemaRefs>
    <ds:schemaRef ds:uri="http://schemas.microsoft.com/sharepoint/v3/contenttype/forms"/>
  </ds:schemaRefs>
</ds:datastoreItem>
</file>

<file path=customXml/itemProps3.xml><?xml version="1.0" encoding="utf-8"?>
<ds:datastoreItem xmlns:ds="http://schemas.openxmlformats.org/officeDocument/2006/customXml" ds:itemID="{8E10D873-3B0A-4BD1-88D9-F06A64D59B92}">
  <ds:schemaRefs>
    <ds:schemaRef ds:uri="http://www.w3.org/XML/1998/namespace"/>
    <ds:schemaRef ds:uri="http://schemas.microsoft.com/office/2006/documentManagement/types"/>
    <ds:schemaRef ds:uri="http://purl.org/dc/elements/1.1/"/>
    <ds:schemaRef ds:uri="http://purl.org/dc/terms/"/>
    <ds:schemaRef ds:uri="http://purl.org/dc/dcmitype/"/>
    <ds:schemaRef ds:uri="c56c453a-167a-4b10-9a85-c49e74ee0d06"/>
    <ds:schemaRef ds:uri="http://schemas.microsoft.com/office/2006/metadata/properties"/>
    <ds:schemaRef ds:uri="http://schemas.microsoft.com/office/infopath/2007/PartnerControls"/>
    <ds:schemaRef ds:uri="http://schemas.openxmlformats.org/package/2006/metadata/core-properties"/>
    <ds:schemaRef ds:uri="7b1e0eb5-ffbe-4b63-a505-d0f69af4f6cf"/>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Bede's Catholic High School</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Roberts</dc:creator>
  <cp:lastModifiedBy>Mr P Dawson</cp:lastModifiedBy>
  <cp:revision>4</cp:revision>
  <dcterms:created xsi:type="dcterms:W3CDTF">2020-11-12T16:23:00Z</dcterms:created>
  <dcterms:modified xsi:type="dcterms:W3CDTF">2020-11-12T16:35:00Z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0x0101004992C364DA27174DAC2DF897B30C5DE8</vt:lpwstr>
  </property>
</Properties>
</file>